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F3" w:rsidRDefault="00CE1FF3" w:rsidP="00CE1FF3">
      <w:pPr>
        <w:rPr>
          <w:rFonts w:cs="Arial"/>
          <w:sz w:val="20"/>
          <w:szCs w:val="20"/>
        </w:rPr>
      </w:pPr>
    </w:p>
    <w:p w:rsidR="00CE1FF3" w:rsidRDefault="00CE1FF3" w:rsidP="00CE1FF3">
      <w:pPr>
        <w:rPr>
          <w:rFonts w:cs="Arial"/>
          <w:sz w:val="20"/>
          <w:szCs w:val="20"/>
        </w:rPr>
      </w:pPr>
    </w:p>
    <w:p w:rsidR="00CE1FF3" w:rsidRDefault="00CE1FF3" w:rsidP="00CE1FF3">
      <w:pPr>
        <w:rPr>
          <w:rFonts w:cs="Arial"/>
          <w:sz w:val="20"/>
          <w:szCs w:val="20"/>
        </w:rPr>
      </w:pPr>
    </w:p>
    <w:p w:rsidR="00394E58" w:rsidRDefault="00394E58" w:rsidP="00042BFA">
      <w:pPr>
        <w:spacing w:after="0"/>
        <w:rPr>
          <w:rFonts w:ascii="Calibri" w:hAnsi="Calibri"/>
          <w:b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Проект</w:t>
      </w:r>
      <w:r>
        <w:rPr>
          <w:rFonts w:ascii="Calibri" w:hAnsi="Calibri"/>
          <w:b/>
        </w:rPr>
        <w:t xml:space="preserve">: </w:t>
      </w:r>
      <w:r w:rsidRPr="009329C7">
        <w:rPr>
          <w:rFonts w:ascii="Calibri" w:hAnsi="Calibri"/>
          <w:lang w:val="mk-MK"/>
        </w:rPr>
        <w:t>СТЕП</w:t>
      </w:r>
    </w:p>
    <w:p w:rsidR="00042BFA" w:rsidRDefault="00042BFA" w:rsidP="00042BFA">
      <w:pPr>
        <w:spacing w:after="0"/>
        <w:rPr>
          <w:rFonts w:ascii="Calibri" w:hAnsi="Calibri"/>
          <w:b/>
          <w:lang w:val="mk-MK"/>
        </w:rPr>
      </w:pPr>
    </w:p>
    <w:p w:rsidR="00042BFA" w:rsidRDefault="00042BFA" w:rsidP="00042BFA">
      <w:pPr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Документ</w:t>
      </w:r>
      <w:r>
        <w:rPr>
          <w:rFonts w:ascii="Calibri" w:hAnsi="Calibri"/>
          <w:b/>
        </w:rPr>
        <w:t xml:space="preserve">: Online - </w:t>
      </w:r>
      <w:r w:rsidRPr="00EC7B85">
        <w:rPr>
          <w:rFonts w:ascii="Calibri" w:hAnsi="Calibri"/>
          <w:lang w:val="mk-MK"/>
        </w:rPr>
        <w:t>Финална презентација (презентирање на резултатите на СТЕП проектот)</w:t>
      </w:r>
      <w:r>
        <w:rPr>
          <w:rFonts w:ascii="Calibri" w:hAnsi="Calibri"/>
          <w:lang w:val="mk-MK"/>
        </w:rPr>
        <w:t xml:space="preserve"> како и отворена дебата на тема “ </w:t>
      </w:r>
      <w:r w:rsidRPr="00E009C8">
        <w:rPr>
          <w:rFonts w:ascii="Calibri" w:hAnsi="Calibri"/>
          <w:b/>
          <w:lang w:val="mk-MK"/>
        </w:rPr>
        <w:t>Препораки на проектот СТЕП за надминување на предизвиците за подобрување на туристичката прекугранична соработка по</w:t>
      </w:r>
      <w:r>
        <w:rPr>
          <w:rFonts w:ascii="Calibri" w:hAnsi="Calibri"/>
          <w:b/>
          <w:lang w:val="mk-MK"/>
        </w:rPr>
        <w:t>меѓу регионите Полог и Елбасан“</w:t>
      </w:r>
    </w:p>
    <w:p w:rsidR="00042BFA" w:rsidRDefault="00042BFA" w:rsidP="00042BFA">
      <w:pPr>
        <w:rPr>
          <w:rFonts w:ascii="Calibri" w:hAnsi="Calibri"/>
          <w:color w:val="FF0000"/>
          <w:lang w:val="mk-MK"/>
        </w:rPr>
      </w:pPr>
      <w:r>
        <w:rPr>
          <w:rFonts w:ascii="Calibri" w:hAnsi="Calibri"/>
          <w:b/>
          <w:lang w:val="mk-MK"/>
        </w:rPr>
        <w:t>Датум</w:t>
      </w:r>
      <w:r>
        <w:rPr>
          <w:rFonts w:ascii="Calibri" w:hAnsi="Calibri"/>
          <w:b/>
        </w:rPr>
        <w:t xml:space="preserve">: </w:t>
      </w:r>
      <w:r w:rsidRPr="006A3E59">
        <w:rPr>
          <w:rFonts w:ascii="Calibri" w:hAnsi="Calibri"/>
          <w:color w:val="FF0000"/>
        </w:rPr>
        <w:t>3</w:t>
      </w:r>
      <w:r>
        <w:rPr>
          <w:rFonts w:ascii="Calibri" w:hAnsi="Calibri"/>
          <w:color w:val="FF0000"/>
        </w:rPr>
        <w:t>0</w:t>
      </w:r>
      <w:r w:rsidRPr="006A3E59">
        <w:rPr>
          <w:rFonts w:ascii="Calibri" w:hAnsi="Calibri"/>
          <w:color w:val="FF0000"/>
        </w:rPr>
        <w:t xml:space="preserve"> </w:t>
      </w:r>
      <w:r w:rsidRPr="006A3E59">
        <w:rPr>
          <w:rFonts w:ascii="Calibri" w:hAnsi="Calibri"/>
          <w:color w:val="FF0000"/>
          <w:lang w:val="mk-MK"/>
        </w:rPr>
        <w:t>септември, 2020 година</w:t>
      </w:r>
    </w:p>
    <w:p w:rsidR="00042BFA" w:rsidRDefault="00042BFA" w:rsidP="00042BFA">
      <w:pPr>
        <w:rPr>
          <w:rFonts w:ascii="Calibri" w:hAnsi="Calibri"/>
          <w:lang w:val="mk-MK"/>
        </w:rPr>
      </w:pPr>
      <w:r w:rsidRPr="00EC7B85">
        <w:rPr>
          <w:rFonts w:ascii="Calibri" w:hAnsi="Calibri"/>
          <w:b/>
          <w:lang w:val="mk-MK"/>
        </w:rPr>
        <w:t xml:space="preserve">Локација: </w:t>
      </w:r>
      <w:r w:rsidRPr="00EC7B85">
        <w:rPr>
          <w:rFonts w:ascii="Calibri" w:hAnsi="Calibri"/>
        </w:rPr>
        <w:t>Online</w:t>
      </w:r>
      <w:r w:rsidRPr="00EC7B85">
        <w:rPr>
          <w:rFonts w:ascii="Calibri" w:hAnsi="Calibri"/>
          <w:lang w:val="mk-MK"/>
        </w:rPr>
        <w:t xml:space="preserve"> – ZOOM платформа</w:t>
      </w:r>
    </w:p>
    <w:p w:rsidR="00042BFA" w:rsidRPr="00F46CD6" w:rsidRDefault="00042BFA" w:rsidP="00042BFA">
      <w:pPr>
        <w:rPr>
          <w:rFonts w:ascii="Calibri" w:hAnsi="Calibri"/>
          <w:lang w:val="mk-MK"/>
        </w:rPr>
      </w:pPr>
      <w:r w:rsidRPr="00042BFA">
        <w:rPr>
          <w:rFonts w:ascii="Calibri" w:hAnsi="Calibri"/>
          <w:b/>
          <w:lang w:val="mk-MK"/>
        </w:rPr>
        <w:t>Време</w:t>
      </w:r>
      <w:r w:rsidRPr="00042BFA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11.00</w:t>
      </w:r>
      <w:r>
        <w:rPr>
          <w:rFonts w:ascii="Calibri" w:hAnsi="Calibri"/>
          <w:lang w:val="mk-MK"/>
        </w:rPr>
        <w:t xml:space="preserve">ч </w:t>
      </w:r>
      <w:r>
        <w:rPr>
          <w:rFonts w:ascii="Calibri" w:hAnsi="Calibri"/>
        </w:rPr>
        <w:t xml:space="preserve"> – 13.30</w:t>
      </w:r>
      <w:r>
        <w:rPr>
          <w:rFonts w:ascii="Calibri" w:hAnsi="Calibri"/>
          <w:lang w:val="mk-MK"/>
        </w:rPr>
        <w:t xml:space="preserve">ч </w:t>
      </w:r>
    </w:p>
    <w:p w:rsidR="00042BFA" w:rsidRDefault="00042BFA" w:rsidP="00042BFA">
      <w:pPr>
        <w:rPr>
          <w:rFonts w:ascii="Segoe UI" w:hAnsi="Segoe UI" w:cs="Segoe UI"/>
          <w:b/>
          <w:szCs w:val="21"/>
          <w:lang w:val="mk-MK"/>
        </w:rPr>
      </w:pPr>
      <w:r>
        <w:rPr>
          <w:rFonts w:ascii="Segoe UI" w:hAnsi="Segoe UI" w:cs="Segoe UI"/>
          <w:b/>
          <w:szCs w:val="21"/>
          <w:lang w:val="mk-MK"/>
        </w:rPr>
        <w:t>Модератор на настанот</w:t>
      </w:r>
      <w:r>
        <w:rPr>
          <w:rFonts w:ascii="Segoe UI" w:hAnsi="Segoe UI" w:cs="Segoe UI"/>
          <w:b/>
          <w:szCs w:val="21"/>
        </w:rPr>
        <w:t xml:space="preserve">: </w:t>
      </w:r>
      <w:r w:rsidRPr="00831EC5">
        <w:rPr>
          <w:rFonts w:ascii="Segoe UI" w:hAnsi="Segoe UI" w:cs="Segoe UI"/>
          <w:szCs w:val="21"/>
          <w:lang w:val="mk-MK"/>
        </w:rPr>
        <w:t>Флорент Бајрами</w:t>
      </w:r>
      <w:r w:rsidRPr="00B4061A">
        <w:rPr>
          <w:rFonts w:ascii="Segoe UI" w:hAnsi="Segoe UI" w:cs="Segoe UI"/>
          <w:b/>
          <w:szCs w:val="21"/>
          <w:lang w:val="mk-MK"/>
        </w:rPr>
        <w:t xml:space="preserve"> </w:t>
      </w:r>
    </w:p>
    <w:p w:rsidR="008D0887" w:rsidRPr="008D0887" w:rsidRDefault="008D0887" w:rsidP="00042BFA">
      <w:pPr>
        <w:rPr>
          <w:rFonts w:ascii="Segoe UI" w:hAnsi="Segoe UI" w:cs="Segoe UI"/>
          <w:b/>
          <w:szCs w:val="21"/>
          <w:lang w:val="mk-MK"/>
        </w:rPr>
      </w:pPr>
      <w:r>
        <w:rPr>
          <w:rFonts w:ascii="Segoe UI" w:hAnsi="Segoe UI" w:cs="Segoe UI"/>
          <w:b/>
          <w:szCs w:val="21"/>
          <w:lang w:val="mk-MK"/>
        </w:rPr>
        <w:t>Модератор на дебатата</w:t>
      </w:r>
      <w:r>
        <w:rPr>
          <w:rFonts w:ascii="Segoe UI" w:hAnsi="Segoe UI" w:cs="Segoe UI"/>
          <w:b/>
          <w:szCs w:val="21"/>
        </w:rPr>
        <w:t xml:space="preserve">: </w:t>
      </w:r>
      <w:r w:rsidRPr="003C0B58">
        <w:rPr>
          <w:rFonts w:ascii="Segoe UI" w:hAnsi="Segoe UI" w:cs="Segoe UI"/>
          <w:szCs w:val="21"/>
          <w:lang w:val="mk-MK"/>
        </w:rPr>
        <w:t>Виолета Јончевска</w:t>
      </w:r>
      <w:r>
        <w:rPr>
          <w:rFonts w:ascii="Segoe UI" w:hAnsi="Segoe UI" w:cs="Segoe UI"/>
          <w:b/>
          <w:szCs w:val="21"/>
          <w:lang w:val="mk-MK"/>
        </w:rPr>
        <w:t xml:space="preserve"> </w:t>
      </w:r>
    </w:p>
    <w:p w:rsidR="00042BFA" w:rsidRPr="00EC7B85" w:rsidRDefault="00042BFA" w:rsidP="00042BFA">
      <w:pPr>
        <w:rPr>
          <w:rFonts w:ascii="Calibri" w:hAnsi="Calibri"/>
          <w:b/>
          <w:lang w:val="mk-MK"/>
        </w:rPr>
      </w:pPr>
    </w:p>
    <w:p w:rsidR="00042BFA" w:rsidRPr="009329C7" w:rsidRDefault="00042BFA" w:rsidP="00042BFA">
      <w:pPr>
        <w:pBdr>
          <w:bottom w:val="single" w:sz="6" w:space="1" w:color="auto"/>
        </w:pBdr>
        <w:spacing w:after="0"/>
        <w:rPr>
          <w:rFonts w:ascii="Calibri" w:hAnsi="Calibri"/>
          <w:b/>
        </w:rPr>
      </w:pPr>
    </w:p>
    <w:p w:rsidR="00042BFA" w:rsidRDefault="00042BFA" w:rsidP="00042BFA">
      <w:pPr>
        <w:spacing w:after="0"/>
        <w:rPr>
          <w:rFonts w:ascii="Calibri" w:hAnsi="Calibri"/>
          <w:b/>
          <w:lang w:val="mk-MK"/>
        </w:rPr>
      </w:pPr>
    </w:p>
    <w:p w:rsidR="00042BFA" w:rsidRPr="00831EC5" w:rsidRDefault="00042BFA" w:rsidP="00042BFA">
      <w:pPr>
        <w:spacing w:after="0"/>
        <w:rPr>
          <w:rFonts w:ascii="Calibri" w:hAnsi="Calibri"/>
          <w:b/>
          <w:sz w:val="28"/>
          <w:szCs w:val="28"/>
          <w:lang w:val="mk-MK"/>
        </w:rPr>
      </w:pPr>
      <w:r w:rsidRPr="00831EC5">
        <w:rPr>
          <w:rFonts w:ascii="Calibri" w:hAnsi="Calibri"/>
          <w:b/>
          <w:sz w:val="28"/>
          <w:szCs w:val="28"/>
          <w:lang w:val="mk-MK"/>
        </w:rPr>
        <w:t xml:space="preserve">Учесници </w:t>
      </w:r>
      <w:r w:rsidR="00DB3C14">
        <w:rPr>
          <w:rFonts w:ascii="Calibri" w:hAnsi="Calibri"/>
          <w:b/>
          <w:sz w:val="28"/>
          <w:szCs w:val="28"/>
          <w:lang w:val="mk-MK"/>
        </w:rPr>
        <w:t xml:space="preserve">со поздравни говори </w:t>
      </w:r>
    </w:p>
    <w:p w:rsidR="00042BFA" w:rsidRDefault="00042BFA" w:rsidP="00042BFA">
      <w:pPr>
        <w:spacing w:after="0"/>
        <w:rPr>
          <w:rFonts w:ascii="Calibri" w:hAnsi="Calibri"/>
          <w:b/>
          <w:lang w:val="mk-MK"/>
        </w:rPr>
      </w:pPr>
    </w:p>
    <w:p w:rsidR="00042BFA" w:rsidRDefault="00042BFA" w:rsidP="00042BF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mk-MK"/>
        </w:rPr>
        <w:t>Бардил Јашари – Извршен Директор на Метаморфозис Фондација</w:t>
      </w:r>
    </w:p>
    <w:p w:rsidR="00EB5F95" w:rsidRPr="00EB5F95" w:rsidRDefault="00EB5F95" w:rsidP="00EB5F95">
      <w:pPr>
        <w:pStyle w:val="ListParagraph"/>
        <w:numPr>
          <w:ilvl w:val="0"/>
          <w:numId w:val="6"/>
        </w:numPr>
        <w:spacing w:line="256" w:lineRule="auto"/>
        <w:rPr>
          <w:lang w:val="mk-MK"/>
        </w:rPr>
      </w:pPr>
      <w:proofErr w:type="spellStart"/>
      <w:r w:rsidRPr="00EB5F95">
        <w:rPr>
          <w:lang w:val="mk-MK"/>
        </w:rPr>
        <w:t>Фрејк</w:t>
      </w:r>
      <w:proofErr w:type="spellEnd"/>
      <w:r w:rsidRPr="00EB5F95">
        <w:rPr>
          <w:lang w:val="mk-MK"/>
        </w:rPr>
        <w:t xml:space="preserve"> </w:t>
      </w:r>
      <w:proofErr w:type="spellStart"/>
      <w:r w:rsidRPr="00EB5F95">
        <w:rPr>
          <w:lang w:val="mk-MK"/>
        </w:rPr>
        <w:t>Јанмат</w:t>
      </w:r>
      <w:proofErr w:type="spellEnd"/>
      <w:r w:rsidRPr="00EB5F95">
        <w:rPr>
          <w:lang w:val="mk-MK"/>
        </w:rPr>
        <w:t xml:space="preserve">, Советник, Раководител на Секторот за Економски прашања, градење институции, прекугранична соработка , Европска Унија, Делегација на Европска Унија </w:t>
      </w:r>
    </w:p>
    <w:p w:rsidR="00EB5F95" w:rsidRPr="00EB5F95" w:rsidRDefault="008D0887" w:rsidP="00EB5F9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mk-MK"/>
        </w:rPr>
        <w:t>Флорент Бајрами – П</w:t>
      </w:r>
      <w:r w:rsidR="00042BFA" w:rsidRPr="009329C7">
        <w:rPr>
          <w:rFonts w:ascii="Calibri" w:hAnsi="Calibri" w:cs="Times New Roman"/>
          <w:lang w:val="mk-MK"/>
        </w:rPr>
        <w:t>роект координатор на СТЕП</w:t>
      </w:r>
    </w:p>
    <w:p w:rsidR="00042BFA" w:rsidRDefault="00042BFA" w:rsidP="00042BF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mk-MK"/>
        </w:rPr>
        <w:t xml:space="preserve">Теута </w:t>
      </w:r>
      <w:proofErr w:type="spellStart"/>
      <w:r>
        <w:rPr>
          <w:rFonts w:ascii="Calibri" w:hAnsi="Calibri" w:cs="Times New Roman"/>
          <w:lang w:val="mk-MK"/>
        </w:rPr>
        <w:t>Арифи</w:t>
      </w:r>
      <w:proofErr w:type="spellEnd"/>
      <w:r>
        <w:rPr>
          <w:rFonts w:ascii="Calibri" w:hAnsi="Calibri" w:cs="Times New Roman"/>
          <w:lang w:val="mk-MK"/>
        </w:rPr>
        <w:t xml:space="preserve"> – Претседавач на Советодавниот одбор на СТЕП и Градоначалничка на општина Тетово</w:t>
      </w:r>
    </w:p>
    <w:p w:rsidR="00661610" w:rsidRPr="00431F7B" w:rsidRDefault="00042BFA" w:rsidP="00431F7B">
      <w:pPr>
        <w:pStyle w:val="ListParagraph"/>
        <w:numPr>
          <w:ilvl w:val="0"/>
          <w:numId w:val="6"/>
        </w:numPr>
        <w:spacing w:after="0"/>
        <w:rPr>
          <w:rFonts w:eastAsia="Times New Roman" w:cs="Segoe UI"/>
        </w:rPr>
      </w:pPr>
      <w:r w:rsidRPr="00431F7B">
        <w:rPr>
          <w:rFonts w:ascii="Calibri" w:hAnsi="Calibri" w:cs="Times New Roman"/>
          <w:lang w:val="mk-MK"/>
        </w:rPr>
        <w:t>Фатмир Саити –</w:t>
      </w:r>
      <w:r w:rsidR="00661610" w:rsidRPr="00431F7B">
        <w:rPr>
          <w:rFonts w:ascii="Calibri" w:hAnsi="Calibri" w:cs="Times New Roman"/>
          <w:lang w:val="mk-MK"/>
        </w:rPr>
        <w:t xml:space="preserve"> </w:t>
      </w:r>
      <w:r w:rsidR="00661610" w:rsidRPr="00431F7B">
        <w:rPr>
          <w:lang w:val="mk-MK"/>
        </w:rPr>
        <w:t xml:space="preserve">Директор на </w:t>
      </w:r>
      <w:proofErr w:type="spellStart"/>
      <w:r w:rsidR="00431F7B" w:rsidRPr="00431F7B">
        <w:rPr>
          <w:rFonts w:eastAsia="Times New Roman" w:cs="Segoe UI"/>
        </w:rPr>
        <w:t>Центар</w:t>
      </w:r>
      <w:proofErr w:type="spellEnd"/>
      <w:r w:rsidR="00431F7B" w:rsidRPr="00431F7B">
        <w:rPr>
          <w:rFonts w:eastAsia="Times New Roman" w:cs="Segoe UI"/>
        </w:rPr>
        <w:t xml:space="preserve"> </w:t>
      </w:r>
      <w:proofErr w:type="spellStart"/>
      <w:r w:rsidR="00431F7B" w:rsidRPr="00431F7B">
        <w:rPr>
          <w:rFonts w:eastAsia="Times New Roman" w:cs="Segoe UI"/>
        </w:rPr>
        <w:t>за</w:t>
      </w:r>
      <w:proofErr w:type="spellEnd"/>
      <w:r w:rsidR="00431F7B" w:rsidRPr="00431F7B">
        <w:rPr>
          <w:rFonts w:eastAsia="Times New Roman" w:cs="Segoe UI"/>
        </w:rPr>
        <w:t xml:space="preserve"> </w:t>
      </w:r>
      <w:proofErr w:type="spellStart"/>
      <w:r w:rsidR="00431F7B" w:rsidRPr="00431F7B">
        <w:rPr>
          <w:rFonts w:eastAsia="Times New Roman" w:cs="Segoe UI"/>
        </w:rPr>
        <w:t>р</w:t>
      </w:r>
      <w:r w:rsidR="00431F7B">
        <w:rPr>
          <w:rFonts w:eastAsia="Times New Roman" w:cs="Segoe UI"/>
        </w:rPr>
        <w:t>азвој</w:t>
      </w:r>
      <w:proofErr w:type="spellEnd"/>
      <w:r w:rsidR="00431F7B">
        <w:rPr>
          <w:rFonts w:eastAsia="Times New Roman" w:cs="Segoe UI"/>
        </w:rPr>
        <w:t xml:space="preserve"> на </w:t>
      </w:r>
      <w:proofErr w:type="spellStart"/>
      <w:r w:rsidR="00431F7B">
        <w:rPr>
          <w:rFonts w:eastAsia="Times New Roman" w:cs="Segoe UI"/>
        </w:rPr>
        <w:t>Полошкиот</w:t>
      </w:r>
      <w:proofErr w:type="spellEnd"/>
      <w:r w:rsidR="00431F7B">
        <w:rPr>
          <w:rFonts w:eastAsia="Times New Roman" w:cs="Segoe UI"/>
        </w:rPr>
        <w:t xml:space="preserve"> </w:t>
      </w:r>
      <w:proofErr w:type="spellStart"/>
      <w:r w:rsidR="00431F7B">
        <w:rPr>
          <w:rFonts w:eastAsia="Times New Roman" w:cs="Segoe UI"/>
        </w:rPr>
        <w:t>плански</w:t>
      </w:r>
      <w:proofErr w:type="spellEnd"/>
      <w:r w:rsidR="00431F7B">
        <w:rPr>
          <w:rFonts w:eastAsia="Times New Roman" w:cs="Segoe UI"/>
        </w:rPr>
        <w:t xml:space="preserve"> </w:t>
      </w:r>
      <w:proofErr w:type="spellStart"/>
      <w:r w:rsidR="00431F7B">
        <w:rPr>
          <w:rFonts w:eastAsia="Times New Roman" w:cs="Segoe UI"/>
        </w:rPr>
        <w:t>регион</w:t>
      </w:r>
      <w:proofErr w:type="spellEnd"/>
    </w:p>
    <w:p w:rsidR="00042BFA" w:rsidRPr="0099001C" w:rsidRDefault="00042BFA" w:rsidP="00042BF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proofErr w:type="spellStart"/>
      <w:r>
        <w:rPr>
          <w:rFonts w:ascii="Calibri" w:hAnsi="Calibri" w:cs="Times New Roman"/>
          <w:lang w:val="mk-MK"/>
        </w:rPr>
        <w:t>Букорош</w:t>
      </w:r>
      <w:proofErr w:type="spellEnd"/>
      <w:r>
        <w:rPr>
          <w:rFonts w:ascii="Calibri" w:hAnsi="Calibri" w:cs="Times New Roman"/>
          <w:lang w:val="mk-MK"/>
        </w:rPr>
        <w:t xml:space="preserve"> </w:t>
      </w:r>
      <w:proofErr w:type="spellStart"/>
      <w:r>
        <w:rPr>
          <w:rFonts w:ascii="Calibri" w:hAnsi="Calibri" w:cs="Times New Roman"/>
          <w:lang w:val="mk-MK"/>
        </w:rPr>
        <w:t>Стафа</w:t>
      </w:r>
      <w:proofErr w:type="spellEnd"/>
      <w:r>
        <w:rPr>
          <w:rFonts w:ascii="Calibri" w:hAnsi="Calibri" w:cs="Times New Roman"/>
          <w:lang w:val="mk-MK"/>
        </w:rPr>
        <w:t xml:space="preserve"> – Директор на Советот на округот Елбасан </w:t>
      </w:r>
    </w:p>
    <w:p w:rsidR="00042BFA" w:rsidRPr="0099001C" w:rsidRDefault="00042BFA" w:rsidP="00042BF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r w:rsidRPr="009329C7">
        <w:rPr>
          <w:rFonts w:ascii="Calibri" w:hAnsi="Calibri" w:cs="Times New Roman"/>
          <w:lang w:val="mk-MK"/>
        </w:rPr>
        <w:t xml:space="preserve">Хасан </w:t>
      </w:r>
      <w:proofErr w:type="spellStart"/>
      <w:r w:rsidRPr="009329C7">
        <w:rPr>
          <w:rFonts w:ascii="Calibri" w:hAnsi="Calibri" w:cs="Times New Roman"/>
          <w:lang w:val="mk-MK"/>
        </w:rPr>
        <w:t>Дражи</w:t>
      </w:r>
      <w:proofErr w:type="spellEnd"/>
      <w:r>
        <w:rPr>
          <w:rFonts w:ascii="Calibri" w:hAnsi="Calibri" w:cs="Times New Roman"/>
          <w:lang w:val="mk-MK"/>
        </w:rPr>
        <w:t xml:space="preserve"> – Член на советодавниот одбор на СТЕП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Pr="00831EC5" w:rsidRDefault="008D0887" w:rsidP="00042BFA">
      <w:pPr>
        <w:spacing w:after="0"/>
        <w:rPr>
          <w:rFonts w:ascii="Calibri" w:hAnsi="Calibri"/>
          <w:b/>
          <w:sz w:val="28"/>
          <w:szCs w:val="28"/>
          <w:lang w:val="mk-MK"/>
        </w:rPr>
      </w:pPr>
      <w:r>
        <w:rPr>
          <w:rFonts w:ascii="Calibri" w:hAnsi="Calibri"/>
          <w:b/>
          <w:sz w:val="28"/>
          <w:szCs w:val="28"/>
          <w:lang w:val="mk-MK"/>
        </w:rPr>
        <w:t xml:space="preserve">Гости/ учесници - </w:t>
      </w:r>
      <w:r w:rsidR="00042BFA" w:rsidRPr="00831EC5">
        <w:rPr>
          <w:rFonts w:ascii="Calibri" w:hAnsi="Calibri"/>
          <w:b/>
          <w:sz w:val="28"/>
          <w:szCs w:val="28"/>
          <w:lang w:val="mk-MK"/>
        </w:rPr>
        <w:t>Официјални претставници од следниве институции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mk-MK"/>
        </w:rPr>
        <w:t>Влада на Република Северна Македонија</w:t>
      </w:r>
      <w:r w:rsidRPr="00B4061A">
        <w:rPr>
          <w:rFonts w:ascii="Segoe UI" w:hAnsi="Segoe UI" w:cs="Segoe UI"/>
          <w:sz w:val="21"/>
          <w:szCs w:val="21"/>
          <w:lang w:val="mk-MK"/>
        </w:rPr>
        <w:t xml:space="preserve"> – одредено надлежно тело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 xml:space="preserve">Влада на </w:t>
      </w:r>
      <w:r>
        <w:rPr>
          <w:rFonts w:ascii="Segoe UI" w:hAnsi="Segoe UI" w:cs="Segoe UI"/>
          <w:sz w:val="21"/>
          <w:szCs w:val="21"/>
          <w:lang w:val="mk-MK"/>
        </w:rPr>
        <w:t xml:space="preserve">Република </w:t>
      </w:r>
      <w:r w:rsidRPr="00B4061A">
        <w:rPr>
          <w:rFonts w:ascii="Segoe UI" w:hAnsi="Segoe UI" w:cs="Segoe UI"/>
          <w:sz w:val="21"/>
          <w:szCs w:val="21"/>
          <w:lang w:val="mk-MK"/>
        </w:rPr>
        <w:t>Албанија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Министерство за локална самоуправа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Министерство за транспорт и врски на двете земји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Туристички комори во двете земји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Општини во регионот Елбасан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Општини во регионот Полог – Тетово, Гостивар, Маврово- Ростуша ..</w:t>
      </w:r>
      <w:proofErr w:type="spellStart"/>
      <w:r w:rsidRPr="00B4061A">
        <w:rPr>
          <w:rFonts w:ascii="Segoe UI" w:hAnsi="Segoe UI" w:cs="Segoe UI"/>
          <w:sz w:val="21"/>
          <w:szCs w:val="21"/>
          <w:lang w:val="mk-MK"/>
        </w:rPr>
        <w:t>итн</w:t>
      </w:r>
      <w:proofErr w:type="spellEnd"/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ЕЛЕМ или друго тело кое стопанисува со Попова Шапка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lastRenderedPageBreak/>
        <w:t>Надлежни државни институции кои стопанисуваат со Попова Шапка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Дирекција за заштита и спасување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Гранична полиција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Планинарски здруженија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Агенција за промоција и поддршка на туризам во Северна Македонија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Министерство за економија</w:t>
      </w:r>
    </w:p>
    <w:p w:rsidR="00042BFA" w:rsidRPr="00B4061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Национална агенција за туризам – Албанија</w:t>
      </w:r>
    </w:p>
    <w:p w:rsidR="00042BFA" w:rsidRDefault="00042BFA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B4061A">
        <w:rPr>
          <w:rFonts w:ascii="Segoe UI" w:hAnsi="Segoe UI" w:cs="Segoe UI"/>
          <w:sz w:val="21"/>
          <w:szCs w:val="21"/>
          <w:lang w:val="mk-MK"/>
        </w:rPr>
        <w:t>Министерство за туризам Албанија</w:t>
      </w:r>
    </w:p>
    <w:p w:rsidR="00255276" w:rsidRDefault="00255276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mk-MK"/>
        </w:rPr>
        <w:t xml:space="preserve">Членови на СТЕП мрежата </w:t>
      </w:r>
    </w:p>
    <w:p w:rsidR="00042BFA" w:rsidRPr="00007746" w:rsidRDefault="00042BFA" w:rsidP="00042BFA">
      <w:pPr>
        <w:rPr>
          <w:rFonts w:ascii="Segoe UI" w:hAnsi="Segoe UI" w:cs="Segoe UI"/>
          <w:szCs w:val="21"/>
          <w:lang w:val="mk-MK"/>
        </w:rPr>
      </w:pPr>
      <w:r w:rsidRPr="00007746">
        <w:rPr>
          <w:rFonts w:ascii="Calibri" w:hAnsi="Calibri"/>
          <w:b/>
          <w:sz w:val="28"/>
          <w:szCs w:val="28"/>
          <w:lang w:val="mk-MK"/>
        </w:rPr>
        <w:t>Протокол</w:t>
      </w:r>
      <w:r w:rsidRPr="00007746">
        <w:rPr>
          <w:rFonts w:ascii="Calibri" w:hAnsi="Calibri"/>
          <w:b/>
          <w:sz w:val="28"/>
          <w:szCs w:val="28"/>
        </w:rPr>
        <w:t>:</w:t>
      </w:r>
    </w:p>
    <w:p w:rsidR="00042BFA" w:rsidRDefault="00042BFA" w:rsidP="00042BFA">
      <w:pPr>
        <w:spacing w:after="0"/>
        <w:rPr>
          <w:rFonts w:ascii="Calibri" w:hAnsi="Calibri"/>
          <w:b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 xml:space="preserve">11.00ч – </w:t>
      </w:r>
      <w:r w:rsidRPr="00B4061A">
        <w:rPr>
          <w:rFonts w:ascii="Calibri" w:hAnsi="Calibri"/>
          <w:lang w:val="mk-MK"/>
        </w:rPr>
        <w:t xml:space="preserve">Вклучување на учесниците он- </w:t>
      </w:r>
      <w:proofErr w:type="spellStart"/>
      <w:r w:rsidRPr="00B4061A">
        <w:rPr>
          <w:rFonts w:ascii="Calibri" w:hAnsi="Calibri"/>
          <w:lang w:val="mk-MK"/>
        </w:rPr>
        <w:t>лајн</w:t>
      </w:r>
      <w:proofErr w:type="spellEnd"/>
      <w:r w:rsidRPr="00B4061A">
        <w:rPr>
          <w:rFonts w:ascii="Calibri" w:hAnsi="Calibri"/>
          <w:lang w:val="mk-MK"/>
        </w:rPr>
        <w:t xml:space="preserve"> преку ЗООМ платформата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11.00ч – 11.05</w:t>
      </w:r>
      <w:r w:rsidRPr="006A3E59">
        <w:rPr>
          <w:rFonts w:ascii="Calibri" w:hAnsi="Calibri"/>
          <w:b/>
          <w:lang w:val="mk-MK"/>
        </w:rPr>
        <w:t>ч</w:t>
      </w:r>
      <w:r>
        <w:rPr>
          <w:rFonts w:ascii="Calibri" w:hAnsi="Calibri"/>
          <w:lang w:val="mk-MK"/>
        </w:rPr>
        <w:t xml:space="preserve"> – Флорент Бајрами (проект координатор на СТЕП) ги поздравува присутните гости и им се заблагодарува за нивното присуство, во кратки црти ги запознава со агендата како ќе тече он – </w:t>
      </w:r>
      <w:proofErr w:type="spellStart"/>
      <w:r>
        <w:rPr>
          <w:rFonts w:ascii="Calibri" w:hAnsi="Calibri"/>
          <w:lang w:val="mk-MK"/>
        </w:rPr>
        <w:t>лајн</w:t>
      </w:r>
      <w:proofErr w:type="spellEnd"/>
      <w:r>
        <w:rPr>
          <w:rFonts w:ascii="Calibri" w:hAnsi="Calibri"/>
          <w:lang w:val="mk-MK"/>
        </w:rPr>
        <w:t xml:space="preserve"> настанот. А потоа го поканува Извршниот директор на Фондација Метаморфозис г. Бардил Јашари да се обрати на присутните.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11.05ч – 11.10</w:t>
      </w:r>
      <w:r w:rsidRPr="006A3E59">
        <w:rPr>
          <w:rFonts w:ascii="Calibri" w:hAnsi="Calibri"/>
          <w:b/>
          <w:lang w:val="mk-MK"/>
        </w:rPr>
        <w:t>ч</w:t>
      </w:r>
      <w:r>
        <w:rPr>
          <w:rFonts w:ascii="Calibri" w:hAnsi="Calibri"/>
          <w:lang w:val="mk-MK"/>
        </w:rPr>
        <w:t xml:space="preserve"> – Обраќање на г. Бардил Јашари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EB5F95" w:rsidRDefault="00EB5F95" w:rsidP="00EB5F95">
      <w:pPr>
        <w:spacing w:line="256" w:lineRule="auto"/>
        <w:rPr>
          <w:rFonts w:asciiTheme="minorHAnsi" w:hAnsiTheme="minorHAnsi"/>
          <w:lang w:val="mk-MK"/>
        </w:rPr>
      </w:pPr>
      <w:r>
        <w:rPr>
          <w:rFonts w:ascii="Calibri" w:hAnsi="Calibri"/>
          <w:b/>
          <w:lang w:val="mk-MK"/>
        </w:rPr>
        <w:t xml:space="preserve">11.10ч </w:t>
      </w:r>
      <w:r w:rsidR="00042BFA" w:rsidRPr="00EB5F95">
        <w:rPr>
          <w:rFonts w:ascii="Calibri" w:hAnsi="Calibri"/>
          <w:lang w:val="mk-MK"/>
        </w:rPr>
        <w:t xml:space="preserve"> - Модераторот се</w:t>
      </w:r>
      <w:r w:rsidRPr="00EB5F95">
        <w:rPr>
          <w:rFonts w:ascii="Calibri" w:hAnsi="Calibri"/>
          <w:lang w:val="mk-MK"/>
        </w:rPr>
        <w:t xml:space="preserve"> заблагодарува на г. Јашари и го</w:t>
      </w:r>
      <w:r w:rsidR="00042BFA" w:rsidRPr="00EB5F95">
        <w:rPr>
          <w:rFonts w:ascii="Calibri" w:hAnsi="Calibri"/>
          <w:lang w:val="mk-MK"/>
        </w:rPr>
        <w:t xml:space="preserve"> поканува </w:t>
      </w:r>
      <w:r w:rsidRPr="00EB5F95">
        <w:rPr>
          <w:rFonts w:asciiTheme="minorHAnsi" w:hAnsiTheme="minorHAnsi"/>
          <w:lang w:val="mk-MK"/>
        </w:rPr>
        <w:t xml:space="preserve">г. </w:t>
      </w:r>
      <w:proofErr w:type="spellStart"/>
      <w:r w:rsidRPr="00EB5F95">
        <w:rPr>
          <w:rFonts w:asciiTheme="minorHAnsi" w:hAnsiTheme="minorHAnsi"/>
          <w:lang w:val="mk-MK"/>
        </w:rPr>
        <w:t>Фрејк</w:t>
      </w:r>
      <w:proofErr w:type="spellEnd"/>
      <w:r w:rsidRPr="00EB5F95">
        <w:rPr>
          <w:rFonts w:asciiTheme="minorHAnsi" w:hAnsiTheme="minorHAnsi"/>
          <w:lang w:val="mk-MK"/>
        </w:rPr>
        <w:t xml:space="preserve"> </w:t>
      </w:r>
      <w:proofErr w:type="spellStart"/>
      <w:r w:rsidRPr="00EB5F95">
        <w:rPr>
          <w:rFonts w:asciiTheme="minorHAnsi" w:hAnsiTheme="minorHAnsi"/>
          <w:lang w:val="mk-MK"/>
        </w:rPr>
        <w:t>Јанмат</w:t>
      </w:r>
      <w:proofErr w:type="spellEnd"/>
      <w:r w:rsidRPr="00EB5F95">
        <w:rPr>
          <w:rFonts w:asciiTheme="minorHAnsi" w:hAnsiTheme="minorHAnsi"/>
          <w:lang w:val="mk-MK"/>
        </w:rPr>
        <w:t>, Советник, Раководител на Секторот за Економски прашања, градење институции, прекугранична соработка , Европска Униј</w:t>
      </w:r>
      <w:r>
        <w:rPr>
          <w:rFonts w:asciiTheme="minorHAnsi" w:hAnsiTheme="minorHAnsi"/>
          <w:lang w:val="mk-MK"/>
        </w:rPr>
        <w:t xml:space="preserve">а, Делегација на Европска Унија. </w:t>
      </w:r>
    </w:p>
    <w:p w:rsidR="00EB5F95" w:rsidRDefault="00EB5F95" w:rsidP="00EB5F95">
      <w:pPr>
        <w:spacing w:line="256" w:lineRule="auto"/>
        <w:rPr>
          <w:rFonts w:asciiTheme="minorHAnsi" w:hAnsiTheme="minorHAnsi"/>
          <w:lang w:val="mk-MK"/>
        </w:rPr>
      </w:pPr>
    </w:p>
    <w:p w:rsidR="00EB5F95" w:rsidRDefault="00EB5F95" w:rsidP="00EB5F95">
      <w:pPr>
        <w:spacing w:line="256" w:lineRule="auto"/>
        <w:rPr>
          <w:rFonts w:asciiTheme="minorHAnsi" w:hAnsiTheme="minorHAnsi"/>
          <w:lang w:val="mk-MK"/>
        </w:rPr>
      </w:pPr>
      <w:r>
        <w:rPr>
          <w:rFonts w:asciiTheme="minorHAnsi" w:hAnsiTheme="minorHAnsi"/>
          <w:b/>
          <w:lang w:val="mk-MK"/>
        </w:rPr>
        <w:t>11.10</w:t>
      </w:r>
      <w:r w:rsidRPr="00EB5F95">
        <w:rPr>
          <w:rFonts w:asciiTheme="minorHAnsi" w:hAnsiTheme="minorHAnsi"/>
          <w:b/>
          <w:lang w:val="mk-MK"/>
        </w:rPr>
        <w:t>ч – 11.</w:t>
      </w:r>
      <w:r>
        <w:rPr>
          <w:rFonts w:asciiTheme="minorHAnsi" w:hAnsiTheme="minorHAnsi"/>
          <w:b/>
          <w:lang w:val="mk-MK"/>
        </w:rPr>
        <w:t>20</w:t>
      </w:r>
      <w:r w:rsidRPr="00EB5F95">
        <w:rPr>
          <w:rFonts w:asciiTheme="minorHAnsi" w:hAnsiTheme="minorHAnsi"/>
          <w:b/>
          <w:lang w:val="mk-MK"/>
        </w:rPr>
        <w:t>ч</w:t>
      </w:r>
      <w:r>
        <w:rPr>
          <w:rFonts w:asciiTheme="minorHAnsi" w:hAnsiTheme="minorHAnsi"/>
          <w:lang w:val="mk-MK"/>
        </w:rPr>
        <w:t xml:space="preserve"> – Обраќање на г. </w:t>
      </w:r>
      <w:r w:rsidRPr="00EB5F95">
        <w:rPr>
          <w:rFonts w:asciiTheme="minorHAnsi" w:hAnsiTheme="minorHAnsi"/>
          <w:lang w:val="mk-MK"/>
        </w:rPr>
        <w:t xml:space="preserve">г. </w:t>
      </w:r>
      <w:proofErr w:type="spellStart"/>
      <w:r w:rsidRPr="00EB5F95">
        <w:rPr>
          <w:rFonts w:asciiTheme="minorHAnsi" w:hAnsiTheme="minorHAnsi"/>
          <w:lang w:val="mk-MK"/>
        </w:rPr>
        <w:t>Фрејк</w:t>
      </w:r>
      <w:proofErr w:type="spellEnd"/>
      <w:r w:rsidRPr="00EB5F95">
        <w:rPr>
          <w:rFonts w:asciiTheme="minorHAnsi" w:hAnsiTheme="minorHAnsi"/>
          <w:lang w:val="mk-MK"/>
        </w:rPr>
        <w:t xml:space="preserve"> </w:t>
      </w:r>
      <w:proofErr w:type="spellStart"/>
      <w:r w:rsidRPr="00EB5F95">
        <w:rPr>
          <w:rFonts w:asciiTheme="minorHAnsi" w:hAnsiTheme="minorHAnsi"/>
          <w:lang w:val="mk-MK"/>
        </w:rPr>
        <w:t>Јанмат</w:t>
      </w:r>
      <w:proofErr w:type="spellEnd"/>
      <w:r w:rsidRPr="00EB5F95">
        <w:rPr>
          <w:rFonts w:asciiTheme="minorHAnsi" w:hAnsiTheme="minorHAnsi"/>
          <w:lang w:val="mk-MK"/>
        </w:rPr>
        <w:t>, Советник, Раководител на Секторот за Економски прашања, градење институции, прекугранична соработка , Европска Униј</w:t>
      </w:r>
      <w:r>
        <w:rPr>
          <w:rFonts w:asciiTheme="minorHAnsi" w:hAnsiTheme="minorHAnsi"/>
          <w:lang w:val="mk-MK"/>
        </w:rPr>
        <w:t xml:space="preserve">а, Делегација на Европска Унија. </w:t>
      </w:r>
    </w:p>
    <w:p w:rsidR="00EB5F95" w:rsidRDefault="00EB5F95" w:rsidP="00EB5F95">
      <w:pPr>
        <w:spacing w:line="256" w:lineRule="auto"/>
        <w:rPr>
          <w:rFonts w:asciiTheme="minorHAnsi" w:hAnsiTheme="minorHAnsi"/>
          <w:lang w:val="mk-MK"/>
        </w:rPr>
      </w:pPr>
    </w:p>
    <w:p w:rsidR="00042BFA" w:rsidRPr="00EB5F95" w:rsidRDefault="00EB5F95" w:rsidP="00EB5F95">
      <w:pPr>
        <w:spacing w:line="256" w:lineRule="auto"/>
        <w:rPr>
          <w:rFonts w:asciiTheme="minorHAnsi" w:hAnsiTheme="minorHAnsi" w:cstheme="minorBidi"/>
          <w:lang w:val="mk-MK"/>
        </w:rPr>
      </w:pPr>
      <w:r>
        <w:rPr>
          <w:rFonts w:asciiTheme="minorHAnsi" w:hAnsiTheme="minorHAnsi" w:cstheme="minorBidi"/>
          <w:b/>
          <w:lang w:val="mk-MK"/>
        </w:rPr>
        <w:t>11.20</w:t>
      </w:r>
      <w:r w:rsidRPr="00EB5F95">
        <w:rPr>
          <w:rFonts w:asciiTheme="minorHAnsi" w:hAnsiTheme="minorHAnsi" w:cstheme="minorBidi"/>
          <w:b/>
          <w:lang w:val="mk-MK"/>
        </w:rPr>
        <w:t>ч  – 11.</w:t>
      </w:r>
      <w:r>
        <w:rPr>
          <w:rFonts w:asciiTheme="minorHAnsi" w:hAnsiTheme="minorHAnsi" w:cstheme="minorBidi"/>
          <w:b/>
          <w:lang w:val="mk-MK"/>
        </w:rPr>
        <w:t>25</w:t>
      </w:r>
      <w:r w:rsidRPr="00EB5F95">
        <w:rPr>
          <w:rFonts w:asciiTheme="minorHAnsi" w:hAnsiTheme="minorHAnsi" w:cstheme="minorBidi"/>
          <w:b/>
          <w:lang w:val="mk-MK"/>
        </w:rPr>
        <w:t>ч</w:t>
      </w:r>
      <w:r>
        <w:rPr>
          <w:rFonts w:asciiTheme="minorHAnsi" w:hAnsiTheme="minorHAnsi" w:cstheme="minorBidi"/>
          <w:lang w:val="mk-MK"/>
        </w:rPr>
        <w:t xml:space="preserve"> – Модераторот се заблагодарува на г. </w:t>
      </w:r>
      <w:proofErr w:type="spellStart"/>
      <w:r>
        <w:rPr>
          <w:rFonts w:asciiTheme="minorHAnsi" w:hAnsiTheme="minorHAnsi" w:cstheme="minorBidi"/>
          <w:lang w:val="mk-MK"/>
        </w:rPr>
        <w:t>Јанмат</w:t>
      </w:r>
      <w:proofErr w:type="spellEnd"/>
      <w:r>
        <w:rPr>
          <w:rFonts w:asciiTheme="minorHAnsi" w:hAnsiTheme="minorHAnsi" w:cstheme="minorBidi"/>
          <w:lang w:val="mk-MK"/>
        </w:rPr>
        <w:t xml:space="preserve"> и ја поканува </w:t>
      </w:r>
      <w:r w:rsidR="00042BFA" w:rsidRPr="00B4061A">
        <w:rPr>
          <w:rFonts w:ascii="Calibri" w:hAnsi="Calibri"/>
          <w:lang w:val="mk-MK"/>
        </w:rPr>
        <w:t xml:space="preserve">г-ѓа. Теута </w:t>
      </w:r>
      <w:proofErr w:type="spellStart"/>
      <w:r w:rsidR="00042BFA" w:rsidRPr="00B4061A">
        <w:rPr>
          <w:rFonts w:ascii="Calibri" w:hAnsi="Calibri"/>
          <w:lang w:val="mk-MK"/>
        </w:rPr>
        <w:t>Арифи</w:t>
      </w:r>
      <w:proofErr w:type="spellEnd"/>
      <w:r w:rsidR="00042BFA" w:rsidRPr="00B4061A">
        <w:rPr>
          <w:rFonts w:ascii="Calibri" w:hAnsi="Calibri"/>
          <w:lang w:val="mk-MK"/>
        </w:rPr>
        <w:t xml:space="preserve"> – Претседавач на Советодавниот одбор на СТЕП и Градоначалничка на општина Тетово</w:t>
      </w:r>
      <w:r w:rsidR="00042BFA">
        <w:rPr>
          <w:rFonts w:ascii="Calibri" w:hAnsi="Calibri"/>
          <w:lang w:val="mk-MK"/>
        </w:rPr>
        <w:t xml:space="preserve">. Обраќање на г-ѓа. </w:t>
      </w:r>
      <w:proofErr w:type="spellStart"/>
      <w:r w:rsidR="00042BFA">
        <w:rPr>
          <w:rFonts w:ascii="Calibri" w:hAnsi="Calibri"/>
          <w:lang w:val="mk-MK"/>
        </w:rPr>
        <w:t>Арифи</w:t>
      </w:r>
      <w:proofErr w:type="spellEnd"/>
      <w:r w:rsidR="00042BFA">
        <w:rPr>
          <w:rFonts w:ascii="Calibri" w:hAnsi="Calibri"/>
          <w:lang w:val="mk-MK"/>
        </w:rPr>
        <w:t xml:space="preserve">.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EB5F9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11.25ч – 11.30</w:t>
      </w:r>
      <w:r w:rsidR="00042BFA" w:rsidRPr="00831EC5">
        <w:rPr>
          <w:rFonts w:ascii="Calibri" w:hAnsi="Calibri"/>
          <w:b/>
          <w:lang w:val="mk-MK"/>
        </w:rPr>
        <w:t xml:space="preserve">ч - </w:t>
      </w:r>
      <w:r w:rsidR="00042BFA" w:rsidRPr="00831EC5">
        <w:rPr>
          <w:rFonts w:ascii="Calibri" w:hAnsi="Calibri"/>
          <w:lang w:val="mk-MK"/>
        </w:rPr>
        <w:t xml:space="preserve">Модераторот се заблагодарува за </w:t>
      </w:r>
      <w:r w:rsidR="00042BFA">
        <w:rPr>
          <w:rFonts w:ascii="Calibri" w:hAnsi="Calibri"/>
          <w:lang w:val="mk-MK"/>
        </w:rPr>
        <w:t xml:space="preserve">обраќањето на г-ѓа. </w:t>
      </w:r>
      <w:proofErr w:type="spellStart"/>
      <w:r w:rsidR="00042BFA">
        <w:rPr>
          <w:rFonts w:ascii="Calibri" w:hAnsi="Calibri"/>
          <w:lang w:val="mk-MK"/>
        </w:rPr>
        <w:t>Арифи</w:t>
      </w:r>
      <w:proofErr w:type="spellEnd"/>
      <w:r w:rsidR="00042BFA" w:rsidRPr="00831EC5">
        <w:rPr>
          <w:rFonts w:ascii="Calibri" w:hAnsi="Calibri"/>
          <w:lang w:val="mk-MK"/>
        </w:rPr>
        <w:t xml:space="preserve"> и го поканува да се обрати </w:t>
      </w:r>
      <w:r w:rsidR="00042BFA">
        <w:rPr>
          <w:rFonts w:ascii="Calibri" w:hAnsi="Calibri"/>
          <w:lang w:val="mk-MK"/>
        </w:rPr>
        <w:t xml:space="preserve">г. </w:t>
      </w:r>
      <w:r w:rsidR="00042BFA" w:rsidRPr="00831EC5">
        <w:rPr>
          <w:rFonts w:ascii="Calibri" w:hAnsi="Calibri"/>
          <w:lang w:val="mk-MK"/>
        </w:rPr>
        <w:t>Фатмир Саити – Директор на Центарот за развој на П</w:t>
      </w:r>
      <w:r w:rsidR="00042BFA">
        <w:rPr>
          <w:rFonts w:ascii="Calibri" w:hAnsi="Calibri"/>
          <w:lang w:val="mk-MK"/>
        </w:rPr>
        <w:t xml:space="preserve">олошкиот плански регион. Обраќање на г. Саити.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</w:t>
      </w:r>
      <w:r w:rsidR="00EB5F95">
        <w:rPr>
          <w:rFonts w:ascii="Calibri" w:hAnsi="Calibri"/>
          <w:b/>
          <w:lang w:val="mk-MK"/>
        </w:rPr>
        <w:t>1.30ч – 11.3</w:t>
      </w:r>
      <w:r>
        <w:rPr>
          <w:rFonts w:ascii="Calibri" w:hAnsi="Calibri"/>
          <w:b/>
          <w:lang w:val="mk-MK"/>
        </w:rPr>
        <w:t>5</w:t>
      </w:r>
      <w:r w:rsidRPr="00831EC5">
        <w:rPr>
          <w:rFonts w:ascii="Calibri" w:hAnsi="Calibri"/>
          <w:b/>
          <w:lang w:val="mk-MK"/>
        </w:rPr>
        <w:t xml:space="preserve">ч – </w:t>
      </w:r>
      <w:r w:rsidRPr="00831EC5">
        <w:rPr>
          <w:rFonts w:ascii="Calibri" w:hAnsi="Calibri"/>
          <w:lang w:val="mk-MK"/>
        </w:rPr>
        <w:t>Модераторот го поканува г</w:t>
      </w:r>
      <w:r>
        <w:rPr>
          <w:rFonts w:ascii="Calibri" w:hAnsi="Calibri"/>
          <w:b/>
          <w:lang w:val="mk-MK"/>
        </w:rPr>
        <w:t xml:space="preserve">. </w:t>
      </w:r>
      <w:proofErr w:type="spellStart"/>
      <w:r w:rsidRPr="00831EC5">
        <w:rPr>
          <w:rFonts w:ascii="Calibri" w:hAnsi="Calibri"/>
          <w:lang w:val="mk-MK"/>
        </w:rPr>
        <w:t>Букорош</w:t>
      </w:r>
      <w:proofErr w:type="spellEnd"/>
      <w:r w:rsidRPr="00831EC5">
        <w:rPr>
          <w:rFonts w:ascii="Calibri" w:hAnsi="Calibri"/>
          <w:lang w:val="mk-MK"/>
        </w:rPr>
        <w:t xml:space="preserve"> </w:t>
      </w:r>
      <w:proofErr w:type="spellStart"/>
      <w:r w:rsidRPr="00831EC5">
        <w:rPr>
          <w:rFonts w:ascii="Calibri" w:hAnsi="Calibri"/>
          <w:lang w:val="mk-MK"/>
        </w:rPr>
        <w:t>Стафа</w:t>
      </w:r>
      <w:proofErr w:type="spellEnd"/>
      <w:r w:rsidRPr="00831EC5">
        <w:rPr>
          <w:rFonts w:ascii="Calibri" w:hAnsi="Calibri"/>
          <w:lang w:val="mk-MK"/>
        </w:rPr>
        <w:t xml:space="preserve"> – Директор </w:t>
      </w:r>
      <w:r>
        <w:rPr>
          <w:rFonts w:ascii="Calibri" w:hAnsi="Calibri"/>
          <w:lang w:val="mk-MK"/>
        </w:rPr>
        <w:t xml:space="preserve">на Советот на округот Елбасан. Обраќање на г. </w:t>
      </w:r>
      <w:proofErr w:type="spellStart"/>
      <w:r>
        <w:rPr>
          <w:rFonts w:ascii="Calibri" w:hAnsi="Calibri"/>
          <w:lang w:val="mk-MK"/>
        </w:rPr>
        <w:t>Стафа</w:t>
      </w:r>
      <w:proofErr w:type="spellEnd"/>
      <w:r>
        <w:rPr>
          <w:rFonts w:ascii="Calibri" w:hAnsi="Calibri"/>
          <w:lang w:val="mk-MK"/>
        </w:rPr>
        <w:t>.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Pr="00831EC5" w:rsidRDefault="00EB5F9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11.35ч – 11.4</w:t>
      </w:r>
      <w:r w:rsidR="00042BFA">
        <w:rPr>
          <w:rFonts w:ascii="Calibri" w:hAnsi="Calibri"/>
          <w:b/>
          <w:lang w:val="mk-MK"/>
        </w:rPr>
        <w:t>0</w:t>
      </w:r>
      <w:r w:rsidR="00042BFA" w:rsidRPr="00831EC5">
        <w:rPr>
          <w:rFonts w:ascii="Calibri" w:hAnsi="Calibri"/>
          <w:b/>
          <w:lang w:val="mk-MK"/>
        </w:rPr>
        <w:t xml:space="preserve">ч – </w:t>
      </w:r>
      <w:r w:rsidR="00042BFA" w:rsidRPr="00831EC5">
        <w:rPr>
          <w:rFonts w:ascii="Calibri" w:hAnsi="Calibri"/>
          <w:lang w:val="mk-MK"/>
        </w:rPr>
        <w:t xml:space="preserve">Модераторот го поканува </w:t>
      </w:r>
      <w:r w:rsidR="00042BFA">
        <w:rPr>
          <w:rFonts w:ascii="Calibri" w:hAnsi="Calibri"/>
          <w:lang w:val="mk-MK"/>
        </w:rPr>
        <w:t xml:space="preserve">г. </w:t>
      </w:r>
      <w:r w:rsidR="00042BFA" w:rsidRPr="00831EC5">
        <w:rPr>
          <w:rFonts w:ascii="Calibri" w:hAnsi="Calibri"/>
          <w:lang w:val="mk-MK"/>
        </w:rPr>
        <w:t xml:space="preserve">Хасан </w:t>
      </w:r>
      <w:proofErr w:type="spellStart"/>
      <w:r w:rsidR="00042BFA" w:rsidRPr="00831EC5">
        <w:rPr>
          <w:rFonts w:ascii="Calibri" w:hAnsi="Calibri"/>
          <w:lang w:val="mk-MK"/>
        </w:rPr>
        <w:t>Дражи</w:t>
      </w:r>
      <w:proofErr w:type="spellEnd"/>
      <w:r w:rsidR="00042BFA" w:rsidRPr="00831EC5">
        <w:rPr>
          <w:rFonts w:ascii="Calibri" w:hAnsi="Calibri"/>
          <w:lang w:val="mk-MK"/>
        </w:rPr>
        <w:t xml:space="preserve"> – Член на советодавниот одбор на СТЕП</w:t>
      </w:r>
      <w:r w:rsidR="00042BFA">
        <w:rPr>
          <w:rFonts w:ascii="Calibri" w:hAnsi="Calibri"/>
          <w:lang w:val="mk-MK"/>
        </w:rPr>
        <w:t xml:space="preserve">. Обраќање на г. </w:t>
      </w:r>
      <w:proofErr w:type="spellStart"/>
      <w:r w:rsidR="00042BFA">
        <w:rPr>
          <w:rFonts w:ascii="Calibri" w:hAnsi="Calibri"/>
          <w:lang w:val="mk-MK"/>
        </w:rPr>
        <w:t>Дражи</w:t>
      </w:r>
      <w:proofErr w:type="spellEnd"/>
      <w:r w:rsidR="00042BFA">
        <w:rPr>
          <w:rFonts w:ascii="Calibri" w:hAnsi="Calibri"/>
          <w:lang w:val="mk-MK"/>
        </w:rPr>
        <w:t xml:space="preserve">. </w:t>
      </w:r>
    </w:p>
    <w:p w:rsidR="00042BFA" w:rsidRPr="00831EC5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EB5F9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lastRenderedPageBreak/>
        <w:t>11.40</w:t>
      </w:r>
      <w:r w:rsidR="00042BFA" w:rsidRPr="00E009C8">
        <w:rPr>
          <w:rFonts w:ascii="Calibri" w:hAnsi="Calibri"/>
          <w:b/>
          <w:lang w:val="mk-MK"/>
        </w:rPr>
        <w:t xml:space="preserve">ч </w:t>
      </w:r>
      <w:r>
        <w:rPr>
          <w:rFonts w:ascii="Calibri" w:hAnsi="Calibri"/>
          <w:b/>
          <w:lang w:val="mk-MK"/>
        </w:rPr>
        <w:t>-11.55</w:t>
      </w:r>
      <w:r w:rsidR="00042BFA" w:rsidRPr="00E009C8">
        <w:rPr>
          <w:rFonts w:ascii="Calibri" w:hAnsi="Calibri"/>
          <w:b/>
          <w:lang w:val="mk-MK"/>
        </w:rPr>
        <w:t>ч</w:t>
      </w:r>
      <w:r w:rsidR="00042BFA">
        <w:rPr>
          <w:rFonts w:ascii="Calibri" w:hAnsi="Calibri"/>
          <w:lang w:val="mk-MK"/>
        </w:rPr>
        <w:t xml:space="preserve"> – Флорент Бајрами - Проект координаторот на СТЕП проект во кратки црти ќе даде осврт на работата на СТЕП во изминативе две и пол години и ќе ги презентира резултатите од проектот СТЕП.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EB5F9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11.55ч -  12.0</w:t>
      </w:r>
      <w:r w:rsidR="00042BFA" w:rsidRPr="001324FD">
        <w:rPr>
          <w:rFonts w:ascii="Calibri" w:hAnsi="Calibri"/>
          <w:b/>
          <w:lang w:val="mk-MK"/>
        </w:rPr>
        <w:t>5ч</w:t>
      </w:r>
      <w:r w:rsidR="00042BFA">
        <w:rPr>
          <w:rFonts w:ascii="Calibri" w:hAnsi="Calibri"/>
          <w:lang w:val="mk-MK"/>
        </w:rPr>
        <w:t xml:space="preserve"> - Пауза</w:t>
      </w:r>
    </w:p>
    <w:p w:rsidR="00042BFA" w:rsidRDefault="00042BFA" w:rsidP="00042BFA">
      <w:pPr>
        <w:pBdr>
          <w:bottom w:val="single" w:sz="6" w:space="1" w:color="auto"/>
        </w:pBd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Pr="00042BFA" w:rsidRDefault="00042BFA" w:rsidP="00042BFA">
      <w:pPr>
        <w:spacing w:after="0"/>
        <w:rPr>
          <w:rFonts w:ascii="Calibri" w:hAnsi="Calibri"/>
          <w:b/>
          <w:sz w:val="28"/>
          <w:szCs w:val="28"/>
        </w:rPr>
      </w:pPr>
      <w:r w:rsidRPr="00042BFA">
        <w:rPr>
          <w:rFonts w:ascii="Calibri" w:hAnsi="Calibri"/>
          <w:b/>
          <w:sz w:val="28"/>
          <w:szCs w:val="28"/>
          <w:lang w:val="mk-MK"/>
        </w:rPr>
        <w:t>Панел дискусија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Pr="00F11F2B" w:rsidRDefault="00042BFA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Панел дискусија и дебата на тема </w:t>
      </w:r>
      <w:r w:rsidR="00FA74C0">
        <w:rPr>
          <w:rFonts w:ascii="Calibri" w:hAnsi="Calibri"/>
          <w:lang w:val="mk-MK"/>
        </w:rPr>
        <w:t>“</w:t>
      </w:r>
      <w:bookmarkStart w:id="0" w:name="_GoBack"/>
      <w:bookmarkEnd w:id="0"/>
      <w:r w:rsidRPr="00E009C8">
        <w:rPr>
          <w:rFonts w:ascii="Calibri" w:hAnsi="Calibri"/>
          <w:b/>
          <w:lang w:val="mk-MK"/>
        </w:rPr>
        <w:t>Препораки на проектот СТЕП за надминување на предизвиците за подобрување на туристичката прекугранична соработка по</w:t>
      </w:r>
      <w:r>
        <w:rPr>
          <w:rFonts w:ascii="Calibri" w:hAnsi="Calibri"/>
          <w:b/>
          <w:lang w:val="mk-MK"/>
        </w:rPr>
        <w:t>меѓу регионите Полог и Елбасан“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b/>
          <w:sz w:val="28"/>
          <w:szCs w:val="28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b/>
          <w:sz w:val="28"/>
          <w:szCs w:val="28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b/>
          <w:sz w:val="28"/>
          <w:szCs w:val="28"/>
          <w:lang w:val="mk-MK"/>
        </w:rPr>
      </w:pPr>
      <w:r w:rsidRPr="00F11F2B">
        <w:rPr>
          <w:rFonts w:ascii="Calibri" w:hAnsi="Calibri"/>
          <w:b/>
          <w:sz w:val="28"/>
          <w:szCs w:val="28"/>
          <w:lang w:val="mk-MK"/>
        </w:rPr>
        <w:t xml:space="preserve">Спикери </w:t>
      </w:r>
    </w:p>
    <w:p w:rsidR="00042BFA" w:rsidRDefault="00042BFA" w:rsidP="00042BFA">
      <w:pPr>
        <w:spacing w:after="0"/>
        <w:rPr>
          <w:rFonts w:ascii="Calibri" w:hAnsi="Calibri"/>
          <w:b/>
          <w:sz w:val="28"/>
          <w:szCs w:val="28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b/>
          <w:sz w:val="24"/>
          <w:szCs w:val="24"/>
          <w:lang w:val="mk-MK"/>
        </w:rPr>
      </w:pPr>
      <w:r w:rsidRPr="001324FD">
        <w:rPr>
          <w:rFonts w:ascii="Calibri" w:hAnsi="Calibri"/>
          <w:b/>
          <w:sz w:val="24"/>
          <w:szCs w:val="24"/>
          <w:lang w:val="mk-MK"/>
        </w:rPr>
        <w:t>Спикери – Северна Македонија</w:t>
      </w:r>
    </w:p>
    <w:p w:rsidR="00042BFA" w:rsidRPr="001324FD" w:rsidRDefault="00042BFA" w:rsidP="00042BFA">
      <w:pPr>
        <w:spacing w:after="0"/>
        <w:rPr>
          <w:rFonts w:ascii="Calibri" w:hAnsi="Calibri"/>
          <w:b/>
          <w:sz w:val="24"/>
          <w:szCs w:val="24"/>
          <w:lang w:val="mk-MK"/>
        </w:rPr>
      </w:pPr>
    </w:p>
    <w:p w:rsidR="00042BFA" w:rsidRDefault="00042BFA" w:rsidP="00042BF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mk-MK"/>
        </w:rPr>
      </w:pPr>
      <w:r w:rsidRPr="00447B2F">
        <w:rPr>
          <w:rFonts w:cs="Times New Roman"/>
          <w:sz w:val="24"/>
          <w:szCs w:val="24"/>
          <w:lang w:val="mk-MK"/>
        </w:rPr>
        <w:t xml:space="preserve">Билјана Пејоска Ристеска  – Извршен директор на Стопанската Комора за туризам на Северна Македонија </w:t>
      </w:r>
    </w:p>
    <w:p w:rsidR="002477AC" w:rsidRPr="002477AC" w:rsidRDefault="002477AC" w:rsidP="002477A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>
        <w:t>Дарко</w:t>
      </w:r>
      <w:proofErr w:type="spellEnd"/>
      <w:r>
        <w:t xml:space="preserve"> </w:t>
      </w:r>
      <w:proofErr w:type="spellStart"/>
      <w:r>
        <w:t>Булдиоски</w:t>
      </w:r>
      <w:proofErr w:type="spellEnd"/>
      <w:r>
        <w:t xml:space="preserve"> - </w:t>
      </w:r>
      <w:proofErr w:type="spellStart"/>
      <w:r>
        <w:t>консултант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дигитални</w:t>
      </w:r>
      <w:proofErr w:type="spellEnd"/>
      <w:r>
        <w:t xml:space="preserve"> </w:t>
      </w:r>
      <w:proofErr w:type="spellStart"/>
      <w:proofErr w:type="gramStart"/>
      <w:r>
        <w:t>комуникции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основач</w:t>
      </w:r>
      <w:proofErr w:type="spellEnd"/>
      <w:r>
        <w:t xml:space="preserve"> и </w:t>
      </w:r>
      <w:proofErr w:type="spellStart"/>
      <w:r>
        <w:t>директор</w:t>
      </w:r>
      <w:proofErr w:type="spellEnd"/>
      <w:r>
        <w:t xml:space="preserve"> на </w:t>
      </w:r>
      <w:proofErr w:type="spellStart"/>
      <w:r>
        <w:t>NewMediaMK</w:t>
      </w:r>
      <w:proofErr w:type="spellEnd"/>
    </w:p>
    <w:p w:rsidR="003C0B58" w:rsidRPr="003C0B58" w:rsidRDefault="003C0B58" w:rsidP="003C0B58">
      <w:pPr>
        <w:pStyle w:val="ListParagraph"/>
        <w:numPr>
          <w:ilvl w:val="0"/>
          <w:numId w:val="8"/>
        </w:numPr>
        <w:spacing w:after="0"/>
        <w:rPr>
          <w:lang w:val="mk-MK"/>
        </w:rPr>
      </w:pPr>
      <w:r w:rsidRPr="003C0B58">
        <w:rPr>
          <w:lang w:val="mk-MK"/>
        </w:rPr>
        <w:t>Фатмир Саити –</w:t>
      </w:r>
      <w:r w:rsidR="00431F7B" w:rsidRPr="00431F7B">
        <w:rPr>
          <w:lang w:val="mk-MK"/>
        </w:rPr>
        <w:t xml:space="preserve">Директор на </w:t>
      </w:r>
      <w:proofErr w:type="spellStart"/>
      <w:r w:rsidR="00431F7B" w:rsidRPr="00431F7B">
        <w:rPr>
          <w:rFonts w:eastAsia="Times New Roman" w:cs="Segoe UI"/>
        </w:rPr>
        <w:t>Центар</w:t>
      </w:r>
      <w:proofErr w:type="spellEnd"/>
      <w:r w:rsidR="00431F7B" w:rsidRPr="00431F7B">
        <w:rPr>
          <w:rFonts w:eastAsia="Times New Roman" w:cs="Segoe UI"/>
        </w:rPr>
        <w:t xml:space="preserve"> </w:t>
      </w:r>
      <w:proofErr w:type="spellStart"/>
      <w:r w:rsidR="00431F7B" w:rsidRPr="00431F7B">
        <w:rPr>
          <w:rFonts w:eastAsia="Times New Roman" w:cs="Segoe UI"/>
        </w:rPr>
        <w:t>за</w:t>
      </w:r>
      <w:proofErr w:type="spellEnd"/>
      <w:r w:rsidR="00431F7B" w:rsidRPr="00431F7B">
        <w:rPr>
          <w:rFonts w:eastAsia="Times New Roman" w:cs="Segoe UI"/>
        </w:rPr>
        <w:t xml:space="preserve"> </w:t>
      </w:r>
      <w:proofErr w:type="spellStart"/>
      <w:r w:rsidR="00431F7B" w:rsidRPr="00431F7B">
        <w:rPr>
          <w:rFonts w:eastAsia="Times New Roman" w:cs="Segoe UI"/>
        </w:rPr>
        <w:t>р</w:t>
      </w:r>
      <w:r w:rsidR="00431F7B">
        <w:rPr>
          <w:rFonts w:eastAsia="Times New Roman" w:cs="Segoe UI"/>
        </w:rPr>
        <w:t>азвој</w:t>
      </w:r>
      <w:proofErr w:type="spellEnd"/>
      <w:r w:rsidR="00431F7B">
        <w:rPr>
          <w:rFonts w:eastAsia="Times New Roman" w:cs="Segoe UI"/>
        </w:rPr>
        <w:t xml:space="preserve"> на </w:t>
      </w:r>
      <w:proofErr w:type="spellStart"/>
      <w:r w:rsidR="00431F7B">
        <w:rPr>
          <w:rFonts w:eastAsia="Times New Roman" w:cs="Segoe UI"/>
        </w:rPr>
        <w:t>Полошкиот</w:t>
      </w:r>
      <w:proofErr w:type="spellEnd"/>
      <w:r w:rsidR="00431F7B">
        <w:rPr>
          <w:rFonts w:eastAsia="Times New Roman" w:cs="Segoe UI"/>
        </w:rPr>
        <w:t xml:space="preserve"> </w:t>
      </w:r>
      <w:proofErr w:type="spellStart"/>
      <w:r w:rsidR="00431F7B">
        <w:rPr>
          <w:rFonts w:eastAsia="Times New Roman" w:cs="Segoe UI"/>
        </w:rPr>
        <w:t>плански</w:t>
      </w:r>
      <w:proofErr w:type="spellEnd"/>
      <w:r w:rsidR="00431F7B">
        <w:rPr>
          <w:rFonts w:eastAsia="Times New Roman" w:cs="Segoe UI"/>
        </w:rPr>
        <w:t xml:space="preserve"> </w:t>
      </w:r>
      <w:proofErr w:type="spellStart"/>
      <w:r w:rsidR="00431F7B">
        <w:rPr>
          <w:rFonts w:eastAsia="Times New Roman" w:cs="Segoe UI"/>
        </w:rPr>
        <w:t>регион</w:t>
      </w:r>
      <w:proofErr w:type="spellEnd"/>
    </w:p>
    <w:p w:rsidR="003C0B58" w:rsidRPr="003C0B58" w:rsidRDefault="003C0B58" w:rsidP="003C0B58">
      <w:pPr>
        <w:spacing w:after="0"/>
        <w:ind w:left="360"/>
        <w:rPr>
          <w:sz w:val="24"/>
          <w:szCs w:val="24"/>
          <w:lang w:val="mk-MK"/>
        </w:rPr>
      </w:pPr>
    </w:p>
    <w:p w:rsidR="00042BFA" w:rsidRPr="00447B2F" w:rsidRDefault="00042BFA" w:rsidP="00042BFA">
      <w:pPr>
        <w:spacing w:after="0"/>
        <w:rPr>
          <w:rFonts w:asciiTheme="minorHAnsi" w:hAnsiTheme="minorHAnsi"/>
          <w:sz w:val="24"/>
          <w:szCs w:val="24"/>
          <w:lang w:val="mk-MK"/>
        </w:rPr>
      </w:pPr>
    </w:p>
    <w:p w:rsidR="00042BFA" w:rsidRPr="00447B2F" w:rsidRDefault="00042BFA" w:rsidP="00042BFA">
      <w:pPr>
        <w:spacing w:after="0"/>
        <w:rPr>
          <w:rFonts w:asciiTheme="minorHAnsi" w:hAnsiTheme="minorHAnsi"/>
          <w:b/>
          <w:sz w:val="24"/>
          <w:szCs w:val="24"/>
          <w:lang w:val="mk-MK"/>
        </w:rPr>
      </w:pPr>
      <w:r w:rsidRPr="00447B2F">
        <w:rPr>
          <w:rFonts w:asciiTheme="minorHAnsi" w:hAnsiTheme="minorHAnsi"/>
          <w:b/>
          <w:sz w:val="24"/>
          <w:szCs w:val="24"/>
          <w:lang w:val="mk-MK"/>
        </w:rPr>
        <w:t xml:space="preserve">Спикери – Албанија </w:t>
      </w:r>
    </w:p>
    <w:p w:rsidR="00447B2F" w:rsidRPr="00447B2F" w:rsidRDefault="00447B2F" w:rsidP="00042BFA">
      <w:pPr>
        <w:spacing w:after="0"/>
        <w:rPr>
          <w:rFonts w:asciiTheme="minorHAnsi" w:hAnsiTheme="minorHAnsi"/>
          <w:b/>
          <w:sz w:val="24"/>
          <w:szCs w:val="24"/>
          <w:lang w:val="mk-MK"/>
        </w:rPr>
      </w:pPr>
    </w:p>
    <w:p w:rsidR="00447B2F" w:rsidRPr="00447B2F" w:rsidRDefault="00447B2F" w:rsidP="00447B2F">
      <w:pPr>
        <w:pStyle w:val="ListParagraph"/>
        <w:numPr>
          <w:ilvl w:val="0"/>
          <w:numId w:val="10"/>
        </w:numPr>
        <w:spacing w:after="0"/>
        <w:rPr>
          <w:rFonts w:eastAsia="Times New Roman" w:cs="Segoe UI"/>
          <w:sz w:val="24"/>
          <w:szCs w:val="24"/>
        </w:rPr>
      </w:pPr>
      <w:r w:rsidRPr="00447B2F">
        <w:rPr>
          <w:rFonts w:eastAsia="Times New Roman" w:cs="Segoe UI"/>
          <w:sz w:val="24"/>
          <w:szCs w:val="24"/>
          <w:lang w:val="mk-MK"/>
        </w:rPr>
        <w:t xml:space="preserve">Матилда </w:t>
      </w:r>
      <w:proofErr w:type="spellStart"/>
      <w:r w:rsidRPr="00447B2F">
        <w:rPr>
          <w:rFonts w:eastAsia="Times New Roman" w:cs="Segoe UI"/>
          <w:sz w:val="24"/>
          <w:szCs w:val="24"/>
          <w:lang w:val="mk-MK"/>
        </w:rPr>
        <w:t>Нацо</w:t>
      </w:r>
      <w:proofErr w:type="spellEnd"/>
      <w:r w:rsidRPr="00447B2F">
        <w:rPr>
          <w:rFonts w:eastAsia="Times New Roman" w:cs="Segoe UI"/>
          <w:sz w:val="24"/>
          <w:szCs w:val="24"/>
          <w:lang w:val="mk-MK"/>
        </w:rPr>
        <w:t xml:space="preserve"> – Андони – Извршен Директор на Туристичката Асоцијација на Албанија</w:t>
      </w:r>
    </w:p>
    <w:p w:rsidR="00447B2F" w:rsidRPr="00447B2F" w:rsidRDefault="00447B2F" w:rsidP="00447B2F">
      <w:pPr>
        <w:pStyle w:val="ListParagraph"/>
        <w:numPr>
          <w:ilvl w:val="0"/>
          <w:numId w:val="10"/>
        </w:numPr>
        <w:spacing w:after="0"/>
        <w:rPr>
          <w:rFonts w:eastAsia="Times New Roman" w:cs="Segoe UI"/>
          <w:sz w:val="24"/>
          <w:szCs w:val="24"/>
        </w:rPr>
      </w:pPr>
      <w:r w:rsidRPr="00447B2F">
        <w:rPr>
          <w:rFonts w:eastAsia="Times New Roman" w:cs="Segoe UI"/>
          <w:sz w:val="24"/>
          <w:szCs w:val="24"/>
          <w:lang w:val="mk-MK"/>
        </w:rPr>
        <w:t xml:space="preserve">Алберт </w:t>
      </w:r>
      <w:proofErr w:type="spellStart"/>
      <w:r w:rsidRPr="00447B2F">
        <w:rPr>
          <w:rFonts w:eastAsia="Times New Roman" w:cs="Segoe UI"/>
          <w:sz w:val="24"/>
          <w:szCs w:val="24"/>
          <w:lang w:val="mk-MK"/>
        </w:rPr>
        <w:t>Калеци</w:t>
      </w:r>
      <w:proofErr w:type="spellEnd"/>
      <w:r w:rsidRPr="00447B2F">
        <w:rPr>
          <w:rFonts w:eastAsia="Times New Roman" w:cs="Segoe UI"/>
          <w:sz w:val="24"/>
          <w:szCs w:val="24"/>
          <w:lang w:val="mk-MK"/>
        </w:rPr>
        <w:t xml:space="preserve"> – Администратор на локалната единица </w:t>
      </w:r>
      <w:proofErr w:type="spellStart"/>
      <w:r w:rsidRPr="00447B2F">
        <w:rPr>
          <w:rFonts w:eastAsia="Times New Roman" w:cs="Segoe UI"/>
          <w:sz w:val="24"/>
          <w:szCs w:val="24"/>
          <w:lang w:val="mk-MK"/>
        </w:rPr>
        <w:t>Стеблево</w:t>
      </w:r>
      <w:proofErr w:type="spellEnd"/>
    </w:p>
    <w:p w:rsidR="00447B2F" w:rsidRPr="00447B2F" w:rsidRDefault="00447B2F" w:rsidP="00447B2F">
      <w:pPr>
        <w:spacing w:after="0"/>
        <w:ind w:left="360"/>
        <w:rPr>
          <w:rFonts w:asciiTheme="minorHAnsi" w:eastAsia="Times New Roman" w:hAnsiTheme="minorHAnsi" w:cs="Segoe UI"/>
          <w:sz w:val="24"/>
          <w:szCs w:val="24"/>
        </w:rPr>
      </w:pPr>
    </w:p>
    <w:p w:rsidR="00042BFA" w:rsidRDefault="00042BFA" w:rsidP="00042BFA">
      <w:pPr>
        <w:spacing w:after="0"/>
        <w:rPr>
          <w:rFonts w:ascii="Calibri" w:hAnsi="Calibri"/>
          <w:b/>
          <w:lang w:val="mk-MK"/>
        </w:rPr>
      </w:pPr>
    </w:p>
    <w:p w:rsidR="00042BFA" w:rsidRPr="001324FD" w:rsidRDefault="00042BFA" w:rsidP="00042BFA">
      <w:pPr>
        <w:spacing w:after="0"/>
        <w:rPr>
          <w:rFonts w:ascii="Calibri" w:hAnsi="Calibri"/>
          <w:b/>
          <w:lang w:val="mk-MK"/>
        </w:rPr>
      </w:pPr>
    </w:p>
    <w:p w:rsidR="00042BFA" w:rsidRDefault="00EB5F9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12.05</w:t>
      </w:r>
      <w:r w:rsidR="00042BFA">
        <w:rPr>
          <w:rFonts w:ascii="Calibri" w:hAnsi="Calibri"/>
          <w:b/>
          <w:lang w:val="mk-MK"/>
        </w:rPr>
        <w:t xml:space="preserve">ч – </w:t>
      </w:r>
      <w:r w:rsidR="00042BFA">
        <w:rPr>
          <w:rFonts w:ascii="Calibri" w:hAnsi="Calibri"/>
          <w:lang w:val="mk-MK"/>
        </w:rPr>
        <w:t>Модераторот ги поздравува спикерите и гостите и</w:t>
      </w:r>
      <w:r w:rsidR="008D0887">
        <w:rPr>
          <w:rFonts w:ascii="Calibri" w:hAnsi="Calibri"/>
          <w:lang w:val="mk-MK"/>
        </w:rPr>
        <w:t xml:space="preserve"> ја отвора Панел дискусијата. 5 </w:t>
      </w:r>
      <w:r w:rsidR="00042BFA">
        <w:rPr>
          <w:rFonts w:ascii="Calibri" w:hAnsi="Calibri"/>
          <w:lang w:val="mk-MK"/>
        </w:rPr>
        <w:t xml:space="preserve">спикери ќе зборуваат на тема “ </w:t>
      </w:r>
      <w:r w:rsidR="00042BFA" w:rsidRPr="00E009C8">
        <w:rPr>
          <w:rFonts w:ascii="Calibri" w:hAnsi="Calibri"/>
          <w:b/>
          <w:lang w:val="mk-MK"/>
        </w:rPr>
        <w:t>Препораки на проектот СТЕП за надминување на предизвиците за подобрување на туристичката прекугранична соработка по</w:t>
      </w:r>
      <w:r w:rsidR="00042BFA">
        <w:rPr>
          <w:rFonts w:ascii="Calibri" w:hAnsi="Calibri"/>
          <w:b/>
          <w:lang w:val="mk-MK"/>
        </w:rPr>
        <w:t xml:space="preserve">меѓу регионите Полог и Елбасан“, </w:t>
      </w:r>
      <w:r w:rsidR="00042BFA" w:rsidRPr="001324FD">
        <w:rPr>
          <w:rFonts w:ascii="Calibri" w:hAnsi="Calibri"/>
          <w:lang w:val="mk-MK"/>
        </w:rPr>
        <w:t xml:space="preserve">и секој од својот домен на експертиза. </w:t>
      </w:r>
      <w:r w:rsidR="00042BFA">
        <w:rPr>
          <w:rFonts w:ascii="Calibri" w:hAnsi="Calibri"/>
          <w:lang w:val="mk-MK"/>
        </w:rPr>
        <w:t>Секој панелист/спикер ќе има максимум 10 минути да го сподели своето видување врзано со темата.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  <w:r w:rsidRPr="001324FD">
        <w:rPr>
          <w:rFonts w:ascii="Calibri" w:hAnsi="Calibri"/>
          <w:b/>
          <w:lang w:val="mk-MK"/>
        </w:rPr>
        <w:t>13.00ч – 13.30ч</w:t>
      </w:r>
      <w:r>
        <w:rPr>
          <w:rFonts w:ascii="Calibri" w:hAnsi="Calibri"/>
          <w:lang w:val="mk-MK"/>
        </w:rPr>
        <w:t xml:space="preserve"> – Дебатирање на учесниците, прашања и одговори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lastRenderedPageBreak/>
        <w:t>13.30</w:t>
      </w:r>
      <w:r w:rsidRPr="006A3E59">
        <w:rPr>
          <w:rFonts w:ascii="Calibri" w:hAnsi="Calibri"/>
          <w:b/>
          <w:lang w:val="mk-MK"/>
        </w:rPr>
        <w:t>ч</w:t>
      </w:r>
      <w:r>
        <w:rPr>
          <w:rFonts w:ascii="Calibri" w:hAnsi="Calibri"/>
          <w:lang w:val="mk-MK"/>
        </w:rPr>
        <w:t xml:space="preserve"> –  Модераторот им се заблагодарува на присутните за нивното учество, и со неколку поздравни реченици го затвора настанот.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Pr="004533E9" w:rsidRDefault="00042BFA" w:rsidP="00042BFA">
      <w:pPr>
        <w:rPr>
          <w:lang w:val="mk-MK"/>
        </w:rPr>
      </w:pPr>
      <w:r>
        <w:rPr>
          <w:lang w:val="mk-MK"/>
        </w:rPr>
        <w:t>-----------------------------------------------------------------------------------------------------------------------------------------</w:t>
      </w:r>
    </w:p>
    <w:p w:rsidR="00CE1FF3" w:rsidRDefault="00CE1FF3" w:rsidP="00CE1FF3">
      <w:pPr>
        <w:rPr>
          <w:rFonts w:cs="Arial"/>
          <w:sz w:val="20"/>
          <w:szCs w:val="20"/>
          <w:lang w:val="mk-MK"/>
        </w:rPr>
      </w:pPr>
    </w:p>
    <w:sectPr w:rsidR="00CE1FF3" w:rsidSect="00A14DE1">
      <w:headerReference w:type="default" r:id="rId7"/>
      <w:footerReference w:type="default" r:id="rId8"/>
      <w:pgSz w:w="12240" w:h="15840"/>
      <w:pgMar w:top="1440" w:right="1041" w:bottom="900" w:left="1440" w:header="45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69" w:rsidRDefault="00E34A69" w:rsidP="00722AAD">
      <w:pPr>
        <w:spacing w:after="0"/>
      </w:pPr>
      <w:r>
        <w:separator/>
      </w:r>
    </w:p>
  </w:endnote>
  <w:endnote w:type="continuationSeparator" w:id="0">
    <w:p w:rsidR="00E34A69" w:rsidRDefault="00E34A69" w:rsidP="00722A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AD" w:rsidRPr="00722AAD" w:rsidRDefault="00042BFA" w:rsidP="00722AAD">
    <w:r w:rsidRPr="00042BFA">
      <w:rPr>
        <w:rFonts w:ascii="Calibri" w:eastAsia="Times New Roman" w:hAnsi="Calibri"/>
        <w:noProof/>
        <w:color w:val="000000"/>
        <w:sz w:val="18"/>
        <w:szCs w:val="18"/>
      </w:rPr>
      <w:drawing>
        <wp:inline distT="0" distB="0" distL="0" distR="0" wp14:anchorId="00A344BE" wp14:editId="1290E1B3">
          <wp:extent cx="1543049" cy="1093470"/>
          <wp:effectExtent l="0" t="0" r="635" b="0"/>
          <wp:docPr id="1" name="Picture 1" descr="C:\Users\User\Desktop\SITE DOKUMENTI\Dizajni\novi logoa\Logoa Eu so teb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TE DOKUMENTI\Dizajni\novi logoa\Logoa Eu so tebe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18" cy="114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DCD">
      <w:rPr>
        <w:noProof/>
      </w:rPr>
      <w:drawing>
        <wp:anchor distT="0" distB="0" distL="114300" distR="114300" simplePos="0" relativeHeight="251656192" behindDoc="0" locked="0" layoutInCell="1" allowOverlap="1" wp14:anchorId="72BC303D" wp14:editId="38938A19">
          <wp:simplePos x="0" y="0"/>
          <wp:positionH relativeFrom="column">
            <wp:posOffset>5727065</wp:posOffset>
          </wp:positionH>
          <wp:positionV relativeFrom="paragraph">
            <wp:posOffset>-24765</wp:posOffset>
          </wp:positionV>
          <wp:extent cx="466090" cy="62166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arku elbas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DCD">
      <w:rPr>
        <w:noProof/>
      </w:rPr>
      <w:drawing>
        <wp:anchor distT="0" distB="0" distL="114300" distR="114300" simplePos="0" relativeHeight="251657216" behindDoc="0" locked="0" layoutInCell="1" allowOverlap="1" wp14:anchorId="0F25B754" wp14:editId="34F6C79D">
          <wp:simplePos x="0" y="0"/>
          <wp:positionH relativeFrom="column">
            <wp:posOffset>4333875</wp:posOffset>
          </wp:positionH>
          <wp:positionV relativeFrom="paragraph">
            <wp:posOffset>-52705</wp:posOffset>
          </wp:positionV>
          <wp:extent cx="733425" cy="60007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DC Polo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DCD">
      <w:rPr>
        <w:noProof/>
      </w:rPr>
      <w:drawing>
        <wp:anchor distT="0" distB="0" distL="114300" distR="114300" simplePos="0" relativeHeight="251655168" behindDoc="0" locked="0" layoutInCell="1" allowOverlap="1" wp14:anchorId="7A54B16A" wp14:editId="1E27387B">
          <wp:simplePos x="0" y="0"/>
          <wp:positionH relativeFrom="column">
            <wp:posOffset>1400175</wp:posOffset>
          </wp:positionH>
          <wp:positionV relativeFrom="paragraph">
            <wp:posOffset>-24765</wp:posOffset>
          </wp:positionV>
          <wp:extent cx="2333625" cy="57594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-logo-e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DCD">
      <w:rPr>
        <w:rFonts w:ascii="Calibri" w:eastAsia="Times New Roman" w:hAnsi="Calibr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E7BA8" wp14:editId="7DCAC5FA">
              <wp:simplePos x="0" y="0"/>
              <wp:positionH relativeFrom="page">
                <wp:posOffset>2322195</wp:posOffset>
              </wp:positionH>
              <wp:positionV relativeFrom="paragraph">
                <wp:posOffset>598805</wp:posOffset>
              </wp:positionV>
              <wp:extent cx="4886325" cy="386080"/>
              <wp:effectExtent l="0" t="0" r="9525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6325" cy="386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7DFE" w:rsidRDefault="000B7DFE"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>The Smart Tourism Enhancement Project is implemented by Metamorphosis Foundation in cooperation with the Centre for Development of Polog Planning Region and the Council of the Elbasan County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E7BA8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left:0;text-align:left;margin-left:182.85pt;margin-top:47.15pt;width:384.7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wDmQIAAKwFAAAOAAAAZHJzL2Uyb0RvYy54bWysVE1v2zAMvQ/YfxB0X52kaZYZdYqsRYcB&#10;QVusHXpWZKkRKomapMTOfv0o2flo10uHXWyJfCRF8pHnF63RZCN8UGArOjwZUCIsh1rZp4r+fLj+&#10;NKUkRGZrpsGKim5FoBezjx/OG1eKEaxA18ITdGJD2biKrmJ0ZVEEvhKGhRNwwqJSgjcs4tU/FbVn&#10;DXo3uhgNBpOiAV87D1yEgNKrTkln2b+UgsdbKYOIRFcU3xbz1+fvMn2L2TkrnzxzK8X7Z7B/eIVh&#10;ymLQvasrFhlZe/WXK6O4hwAynnAwBUipuMg5YDbDwats7lfMiZwLFie4fZnC/3PLbzZ3nqi6op8n&#10;lFhmsEcPoo3kK7QERVifxoUSYfcOgbFFOfY55xrcAvhzQEhxhOkMAqJTPVrpTfpjpgQNsQXbfdlT&#10;GI7C8XQ6OR2dUcJRdzqdDKa5L8XB2vkQvwkwJB0q6rGt+QVsswgxxWflDpKCBdCqvlZa50uikrjU&#10;nmwYkkDHYUoKLV6gtCVNRSenZ4Ps2EIy73DaJjcik6kPl9LtMsynuNUiYbT9ISQWMyf6RmzGubD7&#10;+BmdUBJDvcewxx9e9R7jLg+0yJHBxr2xURZ819iXJaufdyWTHb5veOjyTiWI7bLNLMrIJFlCvUXC&#10;eOhGLjh+rbB5CxbiHfM4Y0gF3BvxFj9SAxYf+hMlK/C/35InPFIftZQ0OLMVDb/WzAtK9HeLQ/Fl&#10;OB6nIc+X8dnnEV78sWZ5rLFrcwnIiCFuKMfzMeGj3h2lB/OI62WeoqKKWY6xKxp3x8vYbRJcT1zM&#10;5xmEY+1YXNh7x3dzkqj50D4y73r+RmT+Deymm5WvaNxhU38szNcRpMocP1S1rz+uhEzkfn2lnXN8&#10;z6jDkp39AQAA//8DAFBLAwQUAAYACAAAACEACIB4aOEAAAALAQAADwAAAGRycy9kb3ducmV2Lnht&#10;bEyPwU7DMAyG70i8Q2QkLhNLu9IBpemEEJO2ww4ULrtljWkrGqdKsq28Pd4Jbrb86ff3l6vJDuKE&#10;PvSOFKTzBARS40xPrYLPj/XdI4gQNRk9OEIFPxhgVV1flbow7kzveKpjKziEQqEVdDGOhZSh6dDq&#10;MHcjEt++nLc68upbabw+c7gd5CJJltLqnvhDp0d87bD5ro9WwS7sN7O936xndTByi7h726ZRqdub&#10;6eUZRMQp/sFw0Wd1qNjp4I5kghgUZMv8gVEFT/cZiAuQZvkCxIGnPE9BVqX836H6BQAA//8DAFBL&#10;AQItABQABgAIAAAAIQC2gziS/gAAAOEBAAATAAAAAAAAAAAAAAAAAAAAAABbQ29udGVudF9UeXBl&#10;c10ueG1sUEsBAi0AFAAGAAgAAAAhADj9If/WAAAAlAEAAAsAAAAAAAAAAAAAAAAALwEAAF9yZWxz&#10;Ly5yZWxzUEsBAi0AFAAGAAgAAAAhAIJf/AOZAgAArAUAAA4AAAAAAAAAAAAAAAAALgIAAGRycy9l&#10;Mm9Eb2MueG1sUEsBAi0AFAAGAAgAAAAhAAiAeGjhAAAACwEAAA8AAAAAAAAAAAAAAAAA8wQAAGRy&#10;cy9kb3ducmV2LnhtbFBLBQYAAAAABAAEAPMAAAABBgAAAAA=&#10;" fillcolor="white [3201]" stroked="f" strokeweight=".5pt">
              <v:path arrowok="t"/>
              <v:textbox>
                <w:txbxContent>
                  <w:p w:rsidR="000B7DFE" w:rsidRDefault="000B7DFE"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>The Smart Tourism Enhancement Project is implemented by Metamorphosis Foundation in cooperation with the Centre for Development of Polog Planning Region and the Council of the Elbasan County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22AAD">
      <w:rPr>
        <w:rFonts w:ascii="Calibri" w:eastAsia="Times New Roman" w:hAnsi="Calibri"/>
        <w:color w:val="000000"/>
        <w:sz w:val="18"/>
        <w:szCs w:val="18"/>
      </w:rPr>
      <w:tab/>
    </w:r>
  </w:p>
  <w:p w:rsidR="00722AAD" w:rsidRDefault="00722AAD" w:rsidP="00E120EB">
    <w:pPr>
      <w:rPr>
        <w:rFonts w:ascii="Calibri" w:eastAsia="Times New Roman" w:hAnsi="Calibri"/>
        <w:color w:val="000000"/>
        <w:sz w:val="18"/>
        <w:szCs w:val="18"/>
      </w:rPr>
    </w:pPr>
    <w:r>
      <w:rPr>
        <w:rFonts w:ascii="Calibri" w:eastAsia="Times New Roman" w:hAnsi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69" w:rsidRDefault="00E34A69" w:rsidP="00722AAD">
      <w:pPr>
        <w:spacing w:after="0"/>
      </w:pPr>
      <w:r>
        <w:separator/>
      </w:r>
    </w:p>
  </w:footnote>
  <w:footnote w:type="continuationSeparator" w:id="0">
    <w:p w:rsidR="00E34A69" w:rsidRDefault="00E34A69" w:rsidP="00722A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8" w:type="dxa"/>
      <w:tblInd w:w="-432" w:type="dxa"/>
      <w:tblLook w:val="04A0" w:firstRow="1" w:lastRow="0" w:firstColumn="1" w:lastColumn="0" w:noHBand="0" w:noVBand="1"/>
    </w:tblPr>
    <w:tblGrid>
      <w:gridCol w:w="6390"/>
      <w:gridCol w:w="2340"/>
      <w:gridCol w:w="1908"/>
    </w:tblGrid>
    <w:tr w:rsidR="00F46E6D" w:rsidRPr="00DF1B82" w:rsidTr="00F46E6D">
      <w:trPr>
        <w:trHeight w:val="1350"/>
      </w:trPr>
      <w:tc>
        <w:tcPr>
          <w:tcW w:w="6390" w:type="dxa"/>
          <w:shd w:val="clear" w:color="auto" w:fill="auto"/>
        </w:tcPr>
        <w:p w:rsidR="00F46E6D" w:rsidRPr="00DF1B82" w:rsidRDefault="00F86DCD" w:rsidP="00F46E6D">
          <w:pPr>
            <w:tabs>
              <w:tab w:val="left" w:pos="4785"/>
            </w:tabs>
            <w:ind w:lef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3877A9" wp14:editId="2153762C">
                    <wp:simplePos x="0" y="0"/>
                    <wp:positionH relativeFrom="column">
                      <wp:posOffset>1116965</wp:posOffset>
                    </wp:positionH>
                    <wp:positionV relativeFrom="paragraph">
                      <wp:posOffset>9525</wp:posOffset>
                    </wp:positionV>
                    <wp:extent cx="2921000" cy="666750"/>
                    <wp:effectExtent l="0" t="0" r="1270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21000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6E6D" w:rsidRPr="002A670E" w:rsidRDefault="00F46E6D" w:rsidP="002A670E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</w:pPr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>Проект за зајакнување на иновативен туризам</w:t>
                                </w:r>
                              </w:p>
                              <w:p w:rsidR="00F46E6D" w:rsidRPr="002A670E" w:rsidRDefault="00F46E6D" w:rsidP="002A670E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</w:rPr>
                                </w:pPr>
                                <w:proofErr w:type="spellStart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>Projekt</w:t>
                                </w:r>
                                <w:proofErr w:type="spellEnd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 xml:space="preserve"> </w:t>
                                </w:r>
                                <w:proofErr w:type="spellStart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>për</w:t>
                                </w:r>
                                <w:proofErr w:type="spellEnd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 xml:space="preserve"> </w:t>
                                </w:r>
                                <w:proofErr w:type="spellStart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>avancimin</w:t>
                                </w:r>
                                <w:proofErr w:type="spellEnd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 xml:space="preserve"> e </w:t>
                                </w:r>
                                <w:proofErr w:type="spellStart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>turizmit</w:t>
                                </w:r>
                                <w:proofErr w:type="spellEnd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 xml:space="preserve"> </w:t>
                                </w:r>
                                <w:proofErr w:type="spellStart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>bashkëkohor</w:t>
                                </w:r>
                                <w:proofErr w:type="spellEnd"/>
                              </w:p>
                              <w:p w:rsidR="00F46E6D" w:rsidRPr="002A670E" w:rsidRDefault="00F46E6D" w:rsidP="002A670E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</w:pPr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 xml:space="preserve">Smart Tourism </w:t>
                                </w:r>
                                <w:proofErr w:type="spellStart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>Enhancement</w:t>
                                </w:r>
                                <w:proofErr w:type="spellEnd"/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 xml:space="preserve"> Project</w:t>
                                </w:r>
                              </w:p>
                              <w:p w:rsidR="00F46E6D" w:rsidRPr="00AC1D59" w:rsidRDefault="00F46E6D" w:rsidP="002A670E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46E6D" w:rsidRPr="00AC1D59" w:rsidRDefault="00F46E6D" w:rsidP="002A670E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46E6D" w:rsidRPr="00AC1D59" w:rsidRDefault="00F46E6D" w:rsidP="002A670E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3877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87.95pt;margin-top:.75pt;width:23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FdsQIAAKkFAAAOAAAAZHJzL2Uyb0RvYy54bWysVFtvmzAUfp+0/2D5nXIZkIBKqjaEaVJ3&#10;kdr9AAdMsAY2s51AV+2/79iEJO1epm08WAf7+DuX7/O5vhm7Fh2oVEzwDPtXHkaUl6JifJfhr4+F&#10;s8RIacIr0gpOM/xEFb5ZvX1zPfQpDUQj2opKBCBcpUOf4UbrPnVdVTa0I+pK9JTDYS1kRzT8yp1b&#10;STIAete6gefF7iBk1UtRUqVgN58O8cri1zUt9ee6VlSjNsOQm7artOvWrO7qmqQ7SfqGlcc0yF9k&#10;0RHGIegJKieaoL1kv0F1rJRCiVpflaJzRV2zktoaoBrfe1XNQ0N6amuB5qj+1Cb1/2DLT4cvErEq&#10;wxFGnHRA0SMdNboTI4pMd4ZepeD00IObHmEbWLaVqv5elN8U4mLdEL6jt1KKoaGkgux8c9O9uDrh&#10;KAOyHT6KCsKQvRYWaKxlZ1oHzUCADiw9nZgxqZSwGSSB73lwVMJZHMeLyFLnknS+3Uul31PRIWNk&#10;WALzFp0c7pU22ZB0djHBuChY21r2W/5iAxynHYgNV82ZycKS+Zx4yWa5WYZOGMQbJ/Ty3Lkt1qET&#10;F/4iyt/l63Xu/zRx/TBtWFVRbsLMwvLDPyPuKPFJEidpKdGyysCZlJTcbdetRAcCwi7sZ3sOJ2c3&#10;92UatglQy6uS/CD07oLEKeLlwgmLMHKShbd0PD+5S2IvTMK8eFnSPeP030tCQ4aTKIgmMZ2TflUb&#10;sG6Inxi8qI2kHdMwOlrWZXh5ciKpkeCGV5ZaTVg72RetMOmfWwF0z0RbwRqNTmrV43YEFKPiraie&#10;QLpSgLJAhDDvwGiE/IHRALMjw+r7nkiKUfuBg/zNoJkNORvb2SC8hKsZ1hhN5lpPA2nfS7ZrAHl6&#10;YFzcwhOpmVXvOYvjw4J5YIs4zi4zcC7/rdd5wq5+AQAA//8DAFBLAwQUAAYACAAAACEAu/6zUNwA&#10;AAAJAQAADwAAAGRycy9kb3ducmV2LnhtbEyPwU7DMBBE70j8g7VI3KgNKIGGOFVVwQkJkYYDRyfe&#10;JlHjdRq7bfh7tie47dOMZmfy1ewGccIp9J403C8UCKTG255aDV/V290ziBANWTN4Qg0/GGBVXF/l&#10;JrP+TCWetrEVHEIhMxq6GMdMytB06ExY+BGJtZ2fnImMUyvtZM4c7gb5oFQqnemJP3RmxE2HzX57&#10;dBrW31S+9oeP+rPclX1VLRW9p3utb2/m9QuIiHP8M8OlPleHgjvV/kg2iIH5KVmylY8EBOvp44Vr&#10;ZpUmIItc/l9Q/AIAAP//AwBQSwECLQAUAAYACAAAACEAtoM4kv4AAADhAQAAEwAAAAAAAAAAAAAA&#10;AAAAAAAAW0NvbnRlbnRfVHlwZXNdLnhtbFBLAQItABQABgAIAAAAIQA4/SH/1gAAAJQBAAALAAAA&#10;AAAAAAAAAAAAAC8BAABfcmVscy8ucmVsc1BLAQItABQABgAIAAAAIQCMMaFdsQIAAKkFAAAOAAAA&#10;AAAAAAAAAAAAAC4CAABkcnMvZTJvRG9jLnhtbFBLAQItABQABgAIAAAAIQC7/rNQ3AAAAAkBAAAP&#10;AAAAAAAAAAAAAAAAAAsFAABkcnMvZG93bnJldi54bWxQSwUGAAAAAAQABADzAAAAFAYAAAAA&#10;" filled="f" stroked="f">
                    <v:textbox inset="0,0,0,0">
                      <w:txbxContent>
                        <w:p w:rsidR="00F46E6D" w:rsidRPr="002A670E" w:rsidRDefault="00F46E6D" w:rsidP="002A670E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</w:pPr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>Проект за зајакнување на иновативен туризам</w:t>
                          </w:r>
                        </w:p>
                        <w:p w:rsidR="00F46E6D" w:rsidRPr="002A670E" w:rsidRDefault="00F46E6D" w:rsidP="002A670E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4"/>
                            </w:rPr>
                          </w:pPr>
                          <w:proofErr w:type="spellStart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>Projekt</w:t>
                          </w:r>
                          <w:proofErr w:type="spellEnd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 xml:space="preserve"> </w:t>
                          </w:r>
                          <w:proofErr w:type="spellStart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>për</w:t>
                          </w:r>
                          <w:proofErr w:type="spellEnd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 xml:space="preserve"> </w:t>
                          </w:r>
                          <w:proofErr w:type="spellStart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>avancimin</w:t>
                          </w:r>
                          <w:proofErr w:type="spellEnd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 xml:space="preserve"> e </w:t>
                          </w:r>
                          <w:proofErr w:type="spellStart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>turizmit</w:t>
                          </w:r>
                          <w:proofErr w:type="spellEnd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 xml:space="preserve"> </w:t>
                          </w:r>
                          <w:proofErr w:type="spellStart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>bashkëkohor</w:t>
                          </w:r>
                          <w:proofErr w:type="spellEnd"/>
                        </w:p>
                        <w:p w:rsidR="00F46E6D" w:rsidRPr="002A670E" w:rsidRDefault="00F46E6D" w:rsidP="002A670E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</w:pPr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 xml:space="preserve">Smart Tourism </w:t>
                          </w:r>
                          <w:proofErr w:type="spellStart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>Enhancement</w:t>
                          </w:r>
                          <w:proofErr w:type="spellEnd"/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 xml:space="preserve"> Project</w:t>
                          </w:r>
                        </w:p>
                        <w:p w:rsidR="00F46E6D" w:rsidRPr="00AC1D59" w:rsidRDefault="00F46E6D" w:rsidP="002A670E">
                          <w:pPr>
                            <w:spacing w:afterLines="20" w:after="48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F46E6D" w:rsidRPr="00AC1D59" w:rsidRDefault="00F46E6D" w:rsidP="002A670E">
                          <w:pPr>
                            <w:spacing w:afterLines="20" w:after="48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F46E6D" w:rsidRPr="00AC1D59" w:rsidRDefault="00F46E6D" w:rsidP="002A670E">
                          <w:pPr>
                            <w:spacing w:afterLines="20" w:after="48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13BFF" w:rsidRPr="006F08CB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E93F6B" wp14:editId="24329FA6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952500" cy="668151"/>
                <wp:effectExtent l="0" t="0" r="0" b="0"/>
                <wp:wrapNone/>
                <wp:docPr id="30" name="Picture 1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974" cy="675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46E6D">
            <w:rPr>
              <w:noProof/>
            </w:rPr>
            <w:tab/>
          </w:r>
        </w:p>
      </w:tc>
      <w:tc>
        <w:tcPr>
          <w:tcW w:w="2340" w:type="dxa"/>
          <w:shd w:val="clear" w:color="auto" w:fill="auto"/>
        </w:tcPr>
        <w:p w:rsidR="00F46E6D" w:rsidRPr="00DF1B82" w:rsidRDefault="00F46E6D" w:rsidP="00F46E6D">
          <w:pPr>
            <w:tabs>
              <w:tab w:val="left" w:pos="2142"/>
            </w:tabs>
            <w:ind w:righ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37135A">
            <w:rPr>
              <w:noProof/>
            </w:rPr>
            <w:drawing>
              <wp:inline distT="0" distB="0" distL="0" distR="0" wp14:anchorId="45236A7D" wp14:editId="7AB90650">
                <wp:extent cx="942975" cy="647700"/>
                <wp:effectExtent l="0" t="0" r="9525" b="0"/>
                <wp:docPr id="31" name="Picture 31" descr="Macedo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edo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dxa"/>
          <w:shd w:val="clear" w:color="auto" w:fill="auto"/>
        </w:tcPr>
        <w:p w:rsidR="00F46E6D" w:rsidRPr="00DF1B82" w:rsidRDefault="00F46E6D" w:rsidP="00F46E6D">
          <w:pPr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37135A">
            <w:rPr>
              <w:noProof/>
            </w:rPr>
            <w:drawing>
              <wp:inline distT="0" distB="0" distL="0" distR="0" wp14:anchorId="27342127" wp14:editId="15E892D6">
                <wp:extent cx="904875" cy="647700"/>
                <wp:effectExtent l="0" t="0" r="9525" b="0"/>
                <wp:docPr id="32" name="Picture 32" descr="Alba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lba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E6D" w:rsidRPr="009D5608" w:rsidRDefault="009D5608" w:rsidP="009D5608">
    <w:pPr>
      <w:jc w:val="right"/>
      <w:rPr>
        <w:rFonts w:ascii="Times New Roman" w:hAnsi="Times New Roman"/>
        <w:b/>
        <w:bCs/>
        <w:sz w:val="16"/>
        <w:szCs w:val="16"/>
        <w:lang w:val="en-GB" w:eastAsia="en-GB"/>
      </w:rPr>
    </w:pPr>
    <w:r w:rsidRPr="009D5608">
      <w:rPr>
        <w:rFonts w:ascii="Times New Roman" w:hAnsi="Times New Roman"/>
        <w:b/>
        <w:bCs/>
        <w:sz w:val="12"/>
        <w:szCs w:val="12"/>
        <w:lang w:val="en-GB" w:eastAsia="en-GB"/>
      </w:rPr>
      <w:t>THE EUROPEAN UNION'S CROSS-BORDER COOPERATION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8F1"/>
    <w:multiLevelType w:val="hybridMultilevel"/>
    <w:tmpl w:val="8768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0BC"/>
    <w:multiLevelType w:val="hybridMultilevel"/>
    <w:tmpl w:val="E950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0350"/>
    <w:multiLevelType w:val="multilevel"/>
    <w:tmpl w:val="81E0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82345"/>
    <w:multiLevelType w:val="hybridMultilevel"/>
    <w:tmpl w:val="7170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283A"/>
    <w:multiLevelType w:val="hybridMultilevel"/>
    <w:tmpl w:val="E9749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077A"/>
    <w:multiLevelType w:val="hybridMultilevel"/>
    <w:tmpl w:val="EF60F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9AE"/>
    <w:multiLevelType w:val="hybridMultilevel"/>
    <w:tmpl w:val="C8B4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1DD"/>
    <w:multiLevelType w:val="multilevel"/>
    <w:tmpl w:val="E00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E7A80"/>
    <w:multiLevelType w:val="hybridMultilevel"/>
    <w:tmpl w:val="9D6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8C3"/>
    <w:multiLevelType w:val="multilevel"/>
    <w:tmpl w:val="367E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D"/>
    <w:rsid w:val="00042BFA"/>
    <w:rsid w:val="0005460E"/>
    <w:rsid w:val="00082D57"/>
    <w:rsid w:val="00092ED3"/>
    <w:rsid w:val="000B7DFE"/>
    <w:rsid w:val="00113E06"/>
    <w:rsid w:val="00116337"/>
    <w:rsid w:val="00122855"/>
    <w:rsid w:val="00154A40"/>
    <w:rsid w:val="0019212D"/>
    <w:rsid w:val="00196E19"/>
    <w:rsid w:val="001E040F"/>
    <w:rsid w:val="001E54C3"/>
    <w:rsid w:val="002357EC"/>
    <w:rsid w:val="0024367B"/>
    <w:rsid w:val="002477AC"/>
    <w:rsid w:val="00255276"/>
    <w:rsid w:val="002A0011"/>
    <w:rsid w:val="002A670E"/>
    <w:rsid w:val="002E2569"/>
    <w:rsid w:val="003907CF"/>
    <w:rsid w:val="00394E58"/>
    <w:rsid w:val="003B69F6"/>
    <w:rsid w:val="003C0B58"/>
    <w:rsid w:val="003C0CFF"/>
    <w:rsid w:val="00431F7B"/>
    <w:rsid w:val="00447B2F"/>
    <w:rsid w:val="0049653B"/>
    <w:rsid w:val="004A7167"/>
    <w:rsid w:val="004E6821"/>
    <w:rsid w:val="004E6E5B"/>
    <w:rsid w:val="00533288"/>
    <w:rsid w:val="00553D64"/>
    <w:rsid w:val="0055686C"/>
    <w:rsid w:val="00567354"/>
    <w:rsid w:val="00576CB2"/>
    <w:rsid w:val="0058012B"/>
    <w:rsid w:val="00580D32"/>
    <w:rsid w:val="005823C2"/>
    <w:rsid w:val="005A579C"/>
    <w:rsid w:val="005C32A5"/>
    <w:rsid w:val="005D48C8"/>
    <w:rsid w:val="005D684E"/>
    <w:rsid w:val="00606D2D"/>
    <w:rsid w:val="00627BD8"/>
    <w:rsid w:val="00661610"/>
    <w:rsid w:val="00694F5C"/>
    <w:rsid w:val="006A1FFF"/>
    <w:rsid w:val="006D7270"/>
    <w:rsid w:val="00722AAD"/>
    <w:rsid w:val="007A7D4E"/>
    <w:rsid w:val="007C0535"/>
    <w:rsid w:val="007C3C93"/>
    <w:rsid w:val="007F488E"/>
    <w:rsid w:val="00813BFF"/>
    <w:rsid w:val="00847D7D"/>
    <w:rsid w:val="00877F42"/>
    <w:rsid w:val="00892FA6"/>
    <w:rsid w:val="008A25E9"/>
    <w:rsid w:val="008C50B2"/>
    <w:rsid w:val="008D0887"/>
    <w:rsid w:val="00934B40"/>
    <w:rsid w:val="00962A67"/>
    <w:rsid w:val="00972FD7"/>
    <w:rsid w:val="00973E4F"/>
    <w:rsid w:val="009854A5"/>
    <w:rsid w:val="009D5608"/>
    <w:rsid w:val="00A14DE1"/>
    <w:rsid w:val="00A377B1"/>
    <w:rsid w:val="00A4543B"/>
    <w:rsid w:val="00A52A54"/>
    <w:rsid w:val="00A70A40"/>
    <w:rsid w:val="00AB609F"/>
    <w:rsid w:val="00AC1A99"/>
    <w:rsid w:val="00AD0757"/>
    <w:rsid w:val="00AD1985"/>
    <w:rsid w:val="00AE2FD9"/>
    <w:rsid w:val="00AE7E02"/>
    <w:rsid w:val="00B1435E"/>
    <w:rsid w:val="00B16EA6"/>
    <w:rsid w:val="00B30EC8"/>
    <w:rsid w:val="00B474C8"/>
    <w:rsid w:val="00BA029B"/>
    <w:rsid w:val="00BC2443"/>
    <w:rsid w:val="00BE654A"/>
    <w:rsid w:val="00C3781B"/>
    <w:rsid w:val="00C830A9"/>
    <w:rsid w:val="00C968BD"/>
    <w:rsid w:val="00CE1FF3"/>
    <w:rsid w:val="00CF1CC9"/>
    <w:rsid w:val="00D00B53"/>
    <w:rsid w:val="00D16114"/>
    <w:rsid w:val="00D23BBA"/>
    <w:rsid w:val="00D3069C"/>
    <w:rsid w:val="00D920AD"/>
    <w:rsid w:val="00D92466"/>
    <w:rsid w:val="00DB3C14"/>
    <w:rsid w:val="00DC0601"/>
    <w:rsid w:val="00E120EB"/>
    <w:rsid w:val="00E21141"/>
    <w:rsid w:val="00E34A69"/>
    <w:rsid w:val="00E471EB"/>
    <w:rsid w:val="00E544F1"/>
    <w:rsid w:val="00E91453"/>
    <w:rsid w:val="00EB5F95"/>
    <w:rsid w:val="00ED4C1C"/>
    <w:rsid w:val="00EF15B8"/>
    <w:rsid w:val="00EF5755"/>
    <w:rsid w:val="00F07926"/>
    <w:rsid w:val="00F34E0C"/>
    <w:rsid w:val="00F46E6D"/>
    <w:rsid w:val="00F86DCD"/>
    <w:rsid w:val="00F96A59"/>
    <w:rsid w:val="00FA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2F5E3"/>
  <w15:docId w15:val="{72BA559D-602F-40DB-BEEB-E6FED25C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AD"/>
    <w:pPr>
      <w:spacing w:after="60" w:line="240" w:lineRule="auto"/>
      <w:jc w:val="both"/>
    </w:pPr>
    <w:rPr>
      <w:rFonts w:ascii="Arial" w:eastAsia="Calibri" w:hAnsi="Arial" w:cs="Times New Roman"/>
      <w:spacing w:val="-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AAD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bCs/>
      <w:color w:val="0000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F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AAD"/>
    <w:rPr>
      <w:rFonts w:ascii="Times New Roman" w:eastAsia="Times New Roman" w:hAnsi="Times New Roman" w:cs="Times New Roman"/>
      <w:b/>
      <w:bCs/>
      <w:color w:val="000099"/>
      <w:spacing w:val="-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2A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AAD"/>
    <w:rPr>
      <w:rFonts w:ascii="Arial" w:eastAsia="Calibri" w:hAnsi="Arial" w:cs="Times New Roman"/>
      <w:spacing w:val="-2"/>
      <w:sz w:val="21"/>
    </w:rPr>
  </w:style>
  <w:style w:type="paragraph" w:styleId="Footer">
    <w:name w:val="footer"/>
    <w:basedOn w:val="Normal"/>
    <w:link w:val="FooterChar"/>
    <w:uiPriority w:val="99"/>
    <w:unhideWhenUsed/>
    <w:rsid w:val="00722A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AAD"/>
    <w:rPr>
      <w:rFonts w:ascii="Arial" w:eastAsia="Calibri" w:hAnsi="Arial" w:cs="Times New Roman"/>
      <w:spacing w:val="-2"/>
      <w:sz w:val="21"/>
    </w:rPr>
  </w:style>
  <w:style w:type="paragraph" w:customStyle="1" w:styleId="gmail-msoheader">
    <w:name w:val="gmail-msoheader"/>
    <w:basedOn w:val="Normal"/>
    <w:rsid w:val="00847D7D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rsid w:val="00092ED3"/>
    <w:pPr>
      <w:spacing w:after="0"/>
    </w:pPr>
    <w:rPr>
      <w:rFonts w:ascii="Verdana" w:eastAsia="Times New Roman" w:hAnsi="Verdana"/>
      <w:color w:val="0000FF"/>
      <w:spacing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92ED3"/>
    <w:rPr>
      <w:rFonts w:ascii="Verdana" w:eastAsia="Times New Roman" w:hAnsi="Verdana" w:cs="Times New Roman"/>
      <w:color w:val="0000FF"/>
      <w:sz w:val="20"/>
      <w:szCs w:val="24"/>
    </w:rPr>
  </w:style>
  <w:style w:type="character" w:styleId="Hyperlink">
    <w:name w:val="Hyperlink"/>
    <w:basedOn w:val="DefaultParagraphFont"/>
    <w:rsid w:val="00092ED3"/>
    <w:rPr>
      <w:color w:val="0000FF"/>
      <w:u w:val="single"/>
    </w:rPr>
  </w:style>
  <w:style w:type="character" w:styleId="HTMLCite">
    <w:name w:val="HTML Cite"/>
    <w:basedOn w:val="DefaultParagraphFont"/>
    <w:rsid w:val="00092ED3"/>
    <w:rPr>
      <w:i w:val="0"/>
      <w:iCs w:val="0"/>
      <w:color w:val="008000"/>
    </w:rPr>
  </w:style>
  <w:style w:type="character" w:customStyle="1" w:styleId="EmailStyle25">
    <w:name w:val="EmailStyle25"/>
    <w:basedOn w:val="DefaultParagraphFont"/>
    <w:semiHidden/>
    <w:rsid w:val="00092ED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9F6"/>
    <w:rPr>
      <w:rFonts w:ascii="Arial" w:eastAsia="Calibri" w:hAnsi="Arial" w:cs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9F6"/>
    <w:rPr>
      <w:rFonts w:ascii="Arial" w:eastAsia="Calibri" w:hAnsi="Arial" w:cs="Times New Roman"/>
      <w:b/>
      <w:bCs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F6"/>
    <w:rPr>
      <w:rFonts w:ascii="Segoe UI" w:eastAsia="Calibri" w:hAnsi="Segoe UI" w:cs="Segoe UI"/>
      <w:spacing w:val="-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1FF3"/>
    <w:pPr>
      <w:spacing w:before="100" w:beforeAutospacing="1" w:after="100" w:afterAutospacing="1"/>
      <w:jc w:val="left"/>
    </w:pPr>
    <w:rPr>
      <w:rFonts w:ascii="Times New Roman" w:eastAsia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E1F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FF3"/>
    <w:rPr>
      <w:rFonts w:asciiTheme="majorHAnsi" w:eastAsiaTheme="majorEastAsia" w:hAnsiTheme="majorHAnsi" w:cstheme="majorBidi"/>
      <w:color w:val="1F4D78" w:themeColor="accent1" w:themeShade="7F"/>
      <w:spacing w:val="-2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BF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Violeta Jonchevska</cp:lastModifiedBy>
  <cp:revision>24</cp:revision>
  <dcterms:created xsi:type="dcterms:W3CDTF">2020-09-17T10:33:00Z</dcterms:created>
  <dcterms:modified xsi:type="dcterms:W3CDTF">2020-09-23T13:37:00Z</dcterms:modified>
</cp:coreProperties>
</file>